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CDE" w:rsidRPr="005C68B2" w:rsidRDefault="00A22CDE">
      <w:pPr>
        <w:rPr>
          <w:b/>
        </w:rPr>
      </w:pPr>
      <w:r w:rsidRPr="005C68B2">
        <w:rPr>
          <w:b/>
        </w:rPr>
        <w:t>Montage de la transmission :</w:t>
      </w:r>
    </w:p>
    <w:p w:rsidR="00A22CDE" w:rsidRDefault="00A22CDE">
      <w:r>
        <w:t>1/ Monter les pignons en sortie de boîte, et la douille d’adaptation en entrée de boîte :</w:t>
      </w:r>
    </w:p>
    <w:p w:rsidR="00A22CDE" w:rsidRDefault="00A22CDE">
      <w:r>
        <w:rPr>
          <w:noProof/>
        </w:rPr>
        <mc:AlternateContent>
          <mc:Choice Requires="wps">
            <w:drawing>
              <wp:anchor distT="0" distB="0" distL="114300" distR="114300" simplePos="0" relativeHeight="251666432" behindDoc="0" locked="0" layoutInCell="1" allowOverlap="1" wp14:anchorId="6BF1256A" wp14:editId="1D3536B7">
                <wp:simplePos x="0" y="0"/>
                <wp:positionH relativeFrom="column">
                  <wp:posOffset>3091291</wp:posOffset>
                </wp:positionH>
                <wp:positionV relativeFrom="paragraph">
                  <wp:posOffset>1507490</wp:posOffset>
                </wp:positionV>
                <wp:extent cx="779780" cy="268605"/>
                <wp:effectExtent l="0" t="0" r="127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780" cy="268605"/>
                        </a:xfrm>
                        <a:prstGeom prst="rect">
                          <a:avLst/>
                        </a:prstGeom>
                        <a:solidFill>
                          <a:srgbClr val="FFFFFF"/>
                        </a:solidFill>
                        <a:ln w="9525">
                          <a:noFill/>
                          <a:miter lim="800000"/>
                          <a:headEnd/>
                          <a:tailEnd/>
                        </a:ln>
                      </wps:spPr>
                      <wps:txbx>
                        <w:txbxContent>
                          <w:p w:rsidR="00A22CDE" w:rsidRDefault="00A22CDE" w:rsidP="00A22CDE">
                            <w:r>
                              <w:t>Pignon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43.4pt;margin-top:118.7pt;width:61.4pt;height:2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" stroked="f">
                <v:textbox>
                  <w:txbxContent>
                    <w:p w:rsidR="00A22CDE" w:rsidRDefault="00A22CDE" w:rsidP="00A22CDE">
                      <w:r>
                        <w:t>Pignon</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148FD9D" wp14:editId="48365543">
                <wp:simplePos x="0" y="0"/>
                <wp:positionH relativeFrom="column">
                  <wp:posOffset>3052830</wp:posOffset>
                </wp:positionH>
                <wp:positionV relativeFrom="paragraph">
                  <wp:posOffset>403029</wp:posOffset>
                </wp:positionV>
                <wp:extent cx="780057" cy="268686"/>
                <wp:effectExtent l="0" t="0" r="127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057" cy="268686"/>
                        </a:xfrm>
                        <a:prstGeom prst="rect">
                          <a:avLst/>
                        </a:prstGeom>
                        <a:solidFill>
                          <a:srgbClr val="FFFFFF"/>
                        </a:solidFill>
                        <a:ln w="9525">
                          <a:noFill/>
                          <a:miter lim="800000"/>
                          <a:headEnd/>
                          <a:tailEnd/>
                        </a:ln>
                      </wps:spPr>
                      <wps:txbx>
                        <w:txbxContent>
                          <w:p w:rsidR="00A22CDE" w:rsidRDefault="00A22CDE">
                            <w:r>
                              <w:t>Douille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4pt;margin-top:31.75pt;width:61.4pt;height:2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" stroked="f">
                <v:textbox>
                  <w:txbxContent>
                    <w:p w:rsidR="00A22CDE" w:rsidRDefault="00A22CDE">
                      <w:r>
                        <w:t>Douille</w:t>
                      </w:r>
                    </w:p>
                  </w:txbxContent>
                </v:textbox>
              </v:shape>
            </w:pict>
          </mc:Fallback>
        </mc:AlternateContent>
      </w:r>
      <w:r>
        <w:rPr>
          <w:noProof/>
          <w:lang w:eastAsia="fr-FR"/>
        </w:rPr>
        <mc:AlternateContent>
          <mc:Choice Requires="wps">
            <w:drawing>
              <wp:anchor distT="0" distB="0" distL="114300" distR="114300" simplePos="0" relativeHeight="251662336" behindDoc="0" locked="0" layoutInCell="1" allowOverlap="1" wp14:anchorId="6771D463" wp14:editId="14EDCD22">
                <wp:simplePos x="0" y="0"/>
                <wp:positionH relativeFrom="column">
                  <wp:posOffset>1028679</wp:posOffset>
                </wp:positionH>
                <wp:positionV relativeFrom="paragraph">
                  <wp:posOffset>1647675</wp:posOffset>
                </wp:positionV>
                <wp:extent cx="2067151" cy="1"/>
                <wp:effectExtent l="57150" t="76200" r="0" b="152400"/>
                <wp:wrapNone/>
                <wp:docPr id="5" name="Connecteur droit avec flèche 5"/>
                <wp:cNvGraphicFramePr/>
                <a:graphic xmlns:a="http://schemas.openxmlformats.org/drawingml/2006/main">
                  <a:graphicData uri="http://schemas.microsoft.com/office/word/2010/wordprocessingShape">
                    <wps:wsp>
                      <wps:cNvCnPr/>
                      <wps:spPr>
                        <a:xfrm flipH="1">
                          <a:off x="0" y="0"/>
                          <a:ext cx="2067151" cy="1"/>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5" o:spid="_x0000_s1026" type="#_x0000_t32" style="position:absolute;margin-left:81pt;margin-top:129.75pt;width:162.75pt;height: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" strokecolor="#c0504d [3205]" strokeweight="2pt">
                <v:stroke endarrow="open"/>
                <v:shadow on="t" color="black" opacity="24903f" origin=",.5" offset="0,.55556mm"/>
              </v:shape>
            </w:pict>
          </mc:Fallback>
        </mc:AlternateContent>
      </w:r>
      <w:r>
        <w:rPr>
          <w:noProof/>
          <w:lang w:eastAsia="fr-FR"/>
        </w:rPr>
        <mc:AlternateContent>
          <mc:Choice Requires="wps">
            <w:drawing>
              <wp:anchor distT="0" distB="0" distL="114300" distR="114300" simplePos="0" relativeHeight="251660288" behindDoc="0" locked="0" layoutInCell="1" allowOverlap="1" wp14:anchorId="01E34BCD" wp14:editId="07DF9EAA">
                <wp:simplePos x="0" y="0"/>
                <wp:positionH relativeFrom="column">
                  <wp:posOffset>2103424</wp:posOffset>
                </wp:positionH>
                <wp:positionV relativeFrom="paragraph">
                  <wp:posOffset>494924</wp:posOffset>
                </wp:positionV>
                <wp:extent cx="949069" cy="52004"/>
                <wp:effectExtent l="57150" t="76200" r="60960" b="100965"/>
                <wp:wrapNone/>
                <wp:docPr id="4" name="Connecteur droit avec flèche 4"/>
                <wp:cNvGraphicFramePr/>
                <a:graphic xmlns:a="http://schemas.openxmlformats.org/drawingml/2006/main">
                  <a:graphicData uri="http://schemas.microsoft.com/office/word/2010/wordprocessingShape">
                    <wps:wsp>
                      <wps:cNvCnPr/>
                      <wps:spPr>
                        <a:xfrm flipH="1" flipV="1">
                          <a:off x="0" y="0"/>
                          <a:ext cx="949069" cy="52004"/>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 o:spid="_x0000_s1026" type="#_x0000_t32" style="position:absolute;margin-left:165.6pt;margin-top:38.95pt;width:74.75pt;height:4.1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" strokecolor="#c0504d [3205]" strokeweight="2pt">
                <v:stroke endarrow="open"/>
                <v:shadow on="t" color="black" opacity="24903f" origin=",.5" offset="0,.55556mm"/>
              </v:shape>
            </w:pict>
          </mc:Fallback>
        </mc:AlternateContent>
      </w:r>
      <w:r>
        <w:rPr>
          <w:noProof/>
          <w:lang w:eastAsia="fr-FR"/>
        </w:rPr>
        <w:drawing>
          <wp:inline distT="0" distB="0" distL="0" distR="0" wp14:anchorId="28D6932A" wp14:editId="4AD86D97">
            <wp:extent cx="2830742" cy="2127381"/>
            <wp:effectExtent l="0" t="0" r="8255" b="6350"/>
            <wp:docPr id="3" name="Image 3" descr="C:\Users\Gregoire\AppData\Local\Microsoft\Windows\INetCache\Content.Word\P1010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regoire\AppData\Local\Microsoft\Windows\INetCache\Content.Word\P10109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1206" cy="2127730"/>
                    </a:xfrm>
                    <a:prstGeom prst="rect">
                      <a:avLst/>
                    </a:prstGeom>
                    <a:noFill/>
                    <a:ln>
                      <a:noFill/>
                    </a:ln>
                  </pic:spPr>
                </pic:pic>
              </a:graphicData>
            </a:graphic>
          </wp:inline>
        </w:drawing>
      </w:r>
      <w:bookmarkStart w:id="0" w:name="_GoBack"/>
      <w:bookmarkEnd w:id="0"/>
    </w:p>
    <w:p w:rsidR="00A22CDE" w:rsidRDefault="00A22CDE">
      <w:r>
        <w:t>2/ monter la boite de vitesse bien serrée sur l’ensemble des pièces A35-A36. Serrer ces pièces sur le châssis afin d’avoir les sorties de boîtes centrées sur le châssis. Et avoir le moins d’espace possible entre la vis de serrage de la douille d’entrée de boîte et le châssis (flèche bleue sur image ci-dessous).</w:t>
      </w:r>
    </w:p>
    <w:p w:rsidR="00A22CDE" w:rsidRDefault="00A22CDE">
      <w:r>
        <w:rPr>
          <w:noProof/>
          <w:lang w:eastAsia="fr-FR"/>
        </w:rPr>
        <mc:AlternateContent>
          <mc:Choice Requires="wps">
            <w:drawing>
              <wp:anchor distT="0" distB="0" distL="114300" distR="114300" simplePos="0" relativeHeight="251659264" behindDoc="0" locked="0" layoutInCell="1" allowOverlap="1" wp14:anchorId="2E3CF1C6" wp14:editId="73141038">
                <wp:simplePos x="0" y="0"/>
                <wp:positionH relativeFrom="column">
                  <wp:posOffset>4719955</wp:posOffset>
                </wp:positionH>
                <wp:positionV relativeFrom="paragraph">
                  <wp:posOffset>1776730</wp:posOffset>
                </wp:positionV>
                <wp:extent cx="21590" cy="276860"/>
                <wp:effectExtent l="95250" t="38100" r="54610" b="85090"/>
                <wp:wrapNone/>
                <wp:docPr id="2" name="Connecteur droit avec flèche 2"/>
                <wp:cNvGraphicFramePr/>
                <a:graphic xmlns:a="http://schemas.openxmlformats.org/drawingml/2006/main">
                  <a:graphicData uri="http://schemas.microsoft.com/office/word/2010/wordprocessingShape">
                    <wps:wsp>
                      <wps:cNvCnPr/>
                      <wps:spPr>
                        <a:xfrm flipH="1">
                          <a:off x="0" y="0"/>
                          <a:ext cx="21590" cy="27686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 o:spid="_x0000_s1026" type="#_x0000_t32" style="position:absolute;margin-left:371.65pt;margin-top:139.9pt;width:1.7pt;height:21.8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" strokecolor="#4f81bd [3204]" strokeweight="2pt">
                <v:stroke startarrow="open" endarrow="open"/>
                <v:shadow on="t" color="black" opacity="24903f" origin=",.5" offset="0,.55556mm"/>
              </v:shape>
            </w:pict>
          </mc:Fallback>
        </mc:AlternateConten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1pt;height:215.65pt">
            <v:imagedata r:id="rId8" o:title="P1010974" cropright="15230f"/>
          </v:shape>
        </w:pict>
      </w:r>
      <w:r>
        <w:rPr>
          <w:noProof/>
          <w:lang w:eastAsia="fr-FR"/>
        </w:rPr>
        <w:drawing>
          <wp:inline distT="0" distB="0" distL="0" distR="0" wp14:anchorId="16C59599" wp14:editId="3508D0BF">
            <wp:extent cx="2675026" cy="1680930"/>
            <wp:effectExtent l="0" t="0" r="0" b="0"/>
            <wp:docPr id="1" name="Image 1" descr="C:\Users\Gregoire\AppData\Local\Microsoft\Windows\INetCache\Content.Word\P10109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regoire\AppData\Local\Microsoft\Windows\INetCache\Content.Word\P1010975.jpg"/>
                    <pic:cNvPicPr>
                      <a:picLocks noChangeAspect="1" noChangeArrowheads="1"/>
                    </pic:cNvPicPr>
                  </pic:nvPicPr>
                  <pic:blipFill rotWithShape="1">
                    <a:blip r:embed="rId9">
                      <a:extLst>
                        <a:ext uri="{28A0092B-C50C-407E-A947-70E740481C1C}">
                          <a14:useLocalDpi xmlns:a14="http://schemas.microsoft.com/office/drawing/2010/main" val="0"/>
                        </a:ext>
                      </a:extLst>
                    </a:blip>
                    <a:srcRect l="22500" t="32593" r="22682" b="21481"/>
                    <a:stretch/>
                  </pic:blipFill>
                  <pic:spPr bwMode="auto">
                    <a:xfrm>
                      <a:off x="0" y="0"/>
                      <a:ext cx="2676642" cy="1681946"/>
                    </a:xfrm>
                    <a:prstGeom prst="rect">
                      <a:avLst/>
                    </a:prstGeom>
                    <a:noFill/>
                    <a:ln>
                      <a:noFill/>
                    </a:ln>
                    <a:extLst>
                      <a:ext uri="{53640926-AAD7-44D8-BBD7-CCE9431645EC}">
                        <a14:shadowObscured xmlns:a14="http://schemas.microsoft.com/office/drawing/2010/main"/>
                      </a:ext>
                    </a:extLst>
                  </pic:spPr>
                </pic:pic>
              </a:graphicData>
            </a:graphic>
          </wp:inline>
        </w:drawing>
      </w:r>
    </w:p>
    <w:p w:rsidR="00A22CDE" w:rsidRDefault="00A22CDE">
      <w:r>
        <w:t>3/ Monter les paliers chapeau sur les pièces A40. Enfiler les paliers sur les sorties de boîte.</w:t>
      </w:r>
      <w:r w:rsidR="00220598">
        <w:t xml:space="preserve"> Serrer les pièces A40 sur le châssis.</w:t>
      </w:r>
    </w:p>
    <w:p w:rsidR="00A22CDE" w:rsidRDefault="00A22CDE">
      <w:r>
        <w:lastRenderedPageBreak/>
        <w:pict>
          <v:shape id="_x0000_i1026" type="#_x0000_t75" style="width:368.55pt;height:276.4pt">
            <v:imagedata r:id="rId10" o:title="P1010976"/>
          </v:shape>
        </w:pict>
      </w:r>
    </w:p>
    <w:p w:rsidR="00220598" w:rsidRDefault="00220598">
      <w:r>
        <w:t>4/ Souder les pièces A40 et A35 sur le châssis.</w:t>
      </w:r>
    </w:p>
    <w:p w:rsidR="00A22CDE" w:rsidRDefault="00A22CDE"/>
    <w:p w:rsidR="00A22CDE" w:rsidRDefault="00A22CDE"/>
    <w:sectPr w:rsidR="00A22C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8BA" w:rsidRDefault="003C58BA" w:rsidP="00220598">
      <w:pPr>
        <w:spacing w:after="0" w:line="240" w:lineRule="auto"/>
      </w:pPr>
      <w:r>
        <w:separator/>
      </w:r>
    </w:p>
  </w:endnote>
  <w:endnote w:type="continuationSeparator" w:id="0">
    <w:p w:rsidR="003C58BA" w:rsidRDefault="003C58BA" w:rsidP="00220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8BA" w:rsidRDefault="003C58BA" w:rsidP="00220598">
      <w:pPr>
        <w:spacing w:after="0" w:line="240" w:lineRule="auto"/>
      </w:pPr>
      <w:r>
        <w:separator/>
      </w:r>
    </w:p>
  </w:footnote>
  <w:footnote w:type="continuationSeparator" w:id="0">
    <w:p w:rsidR="003C58BA" w:rsidRDefault="003C58BA" w:rsidP="002205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CDE"/>
    <w:rsid w:val="00220598"/>
    <w:rsid w:val="003C58BA"/>
    <w:rsid w:val="005C68B2"/>
    <w:rsid w:val="00A22CDE"/>
    <w:rsid w:val="00C42B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22C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2CDE"/>
    <w:rPr>
      <w:rFonts w:ascii="Tahoma" w:hAnsi="Tahoma" w:cs="Tahoma"/>
      <w:sz w:val="16"/>
      <w:szCs w:val="16"/>
    </w:rPr>
  </w:style>
  <w:style w:type="paragraph" w:styleId="En-tte">
    <w:name w:val="header"/>
    <w:basedOn w:val="Normal"/>
    <w:link w:val="En-tteCar"/>
    <w:uiPriority w:val="99"/>
    <w:unhideWhenUsed/>
    <w:rsid w:val="00220598"/>
    <w:pPr>
      <w:tabs>
        <w:tab w:val="center" w:pos="4536"/>
        <w:tab w:val="right" w:pos="9072"/>
      </w:tabs>
      <w:spacing w:after="0" w:line="240" w:lineRule="auto"/>
    </w:pPr>
  </w:style>
  <w:style w:type="character" w:customStyle="1" w:styleId="En-tteCar">
    <w:name w:val="En-tête Car"/>
    <w:basedOn w:val="Policepardfaut"/>
    <w:link w:val="En-tte"/>
    <w:uiPriority w:val="99"/>
    <w:rsid w:val="00220598"/>
  </w:style>
  <w:style w:type="paragraph" w:styleId="Pieddepage">
    <w:name w:val="footer"/>
    <w:basedOn w:val="Normal"/>
    <w:link w:val="PieddepageCar"/>
    <w:uiPriority w:val="99"/>
    <w:unhideWhenUsed/>
    <w:rsid w:val="002205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05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22C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22CDE"/>
    <w:rPr>
      <w:rFonts w:ascii="Tahoma" w:hAnsi="Tahoma" w:cs="Tahoma"/>
      <w:sz w:val="16"/>
      <w:szCs w:val="16"/>
    </w:rPr>
  </w:style>
  <w:style w:type="paragraph" w:styleId="En-tte">
    <w:name w:val="header"/>
    <w:basedOn w:val="Normal"/>
    <w:link w:val="En-tteCar"/>
    <w:uiPriority w:val="99"/>
    <w:unhideWhenUsed/>
    <w:rsid w:val="00220598"/>
    <w:pPr>
      <w:tabs>
        <w:tab w:val="center" w:pos="4536"/>
        <w:tab w:val="right" w:pos="9072"/>
      </w:tabs>
      <w:spacing w:after="0" w:line="240" w:lineRule="auto"/>
    </w:pPr>
  </w:style>
  <w:style w:type="character" w:customStyle="1" w:styleId="En-tteCar">
    <w:name w:val="En-tête Car"/>
    <w:basedOn w:val="Policepardfaut"/>
    <w:link w:val="En-tte"/>
    <w:uiPriority w:val="99"/>
    <w:rsid w:val="00220598"/>
  </w:style>
  <w:style w:type="paragraph" w:styleId="Pieddepage">
    <w:name w:val="footer"/>
    <w:basedOn w:val="Normal"/>
    <w:link w:val="PieddepageCar"/>
    <w:uiPriority w:val="99"/>
    <w:unhideWhenUsed/>
    <w:rsid w:val="002205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0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96</Words>
  <Characters>532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Quentin</dc:creator>
  <cp:lastModifiedBy>Quentin</cp:lastModifiedBy>
  <cp:revision>2</cp:revision>
  <dcterms:created xsi:type="dcterms:W3CDTF">2019-03-14T09:15:00Z</dcterms:created>
  <dcterms:modified xsi:type="dcterms:W3CDTF">2019-03-14T09:48:00Z</dcterms:modified>
</cp:coreProperties>
</file>