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B5" w:rsidRDefault="00B46FB5" w:rsidP="006E3173">
      <w:pPr>
        <w:jc w:val="center"/>
        <w:rPr>
          <w:rFonts w:ascii="Open Sans" w:hAnsi="Open Sans" w:cs="Open Sans"/>
          <w:b/>
          <w:sz w:val="44"/>
        </w:rPr>
      </w:pPr>
      <w:proofErr w:type="spellStart"/>
      <w:r>
        <w:rPr>
          <w:rFonts w:ascii="Open Sans" w:hAnsi="Open Sans" w:cs="Open Sans"/>
          <w:b/>
          <w:sz w:val="44"/>
        </w:rPr>
        <w:t>ABCDEFJHIJpof</w:t>
      </w:r>
      <w:bookmarkStart w:id="0" w:name="_GoBack"/>
      <w:bookmarkEnd w:id="0"/>
      <w:proofErr w:type="spellEnd"/>
    </w:p>
    <w:p w:rsidR="00FB2AD1" w:rsidRPr="00D7139F" w:rsidRDefault="00D7139F" w:rsidP="006E3173">
      <w:pPr>
        <w:jc w:val="center"/>
        <w:rPr>
          <w:rFonts w:ascii="Open Sans" w:hAnsi="Open Sans" w:cs="Open Sans"/>
          <w:i/>
        </w:rPr>
      </w:pPr>
      <w:r w:rsidRPr="00D7139F">
        <w:rPr>
          <w:rFonts w:ascii="Open Sans" w:hAnsi="Open Sans" w:cs="Open Sans"/>
          <w:b/>
          <w:i/>
        </w:rPr>
        <w:t>Sous-titre :</w:t>
      </w:r>
      <w:r w:rsidRPr="00D7139F">
        <w:rPr>
          <w:rFonts w:ascii="Open Sans" w:hAnsi="Open Sans" w:cs="Open Sans"/>
          <w:i/>
        </w:rPr>
        <w:t xml:space="preserve"> </w:t>
      </w:r>
      <w:r w:rsidR="00B46FB5" w:rsidRPr="00D7139F">
        <w:rPr>
          <w:rFonts w:ascii="Open Sans" w:hAnsi="Open Sans" w:cs="Open Sans"/>
          <w:i/>
        </w:rPr>
        <w:t xml:space="preserve">Association des amis de L’atelier Paysan </w:t>
      </w:r>
      <w:r w:rsidRPr="00D7139F">
        <w:rPr>
          <w:rFonts w:ascii="Open Sans" w:hAnsi="Open Sans" w:cs="Open Sans"/>
          <w:i/>
        </w:rPr>
        <w:t>de la zone machin machine.</w:t>
      </w:r>
    </w:p>
    <w:p w:rsidR="006E3173" w:rsidRPr="007D31F9" w:rsidRDefault="006E3173">
      <w:pPr>
        <w:rPr>
          <w:rFonts w:ascii="Open Sans" w:hAnsi="Open Sans" w:cs="Open Sans"/>
        </w:rPr>
      </w:pPr>
    </w:p>
    <w:p w:rsidR="00FB2AD1" w:rsidRPr="007D31F9" w:rsidRDefault="00FB2AD1">
      <w:pPr>
        <w:rPr>
          <w:rFonts w:ascii="Open Sans" w:hAnsi="Open Sans" w:cs="Open Sans"/>
        </w:rPr>
      </w:pPr>
    </w:p>
    <w:p w:rsidR="00FB2AD1" w:rsidRPr="007D31F9" w:rsidRDefault="00FB2AD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1 : Constitution et dénomination</w:t>
      </w:r>
    </w:p>
    <w:p w:rsidR="007D31F9" w:rsidRPr="007D31F9" w:rsidRDefault="007D31F9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</w:rPr>
      </w:pPr>
    </w:p>
    <w:p w:rsidR="00FB2AD1" w:rsidRDefault="00FB2AD1" w:rsidP="00FB2A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1"/>
          <w:szCs w:val="21"/>
        </w:rPr>
      </w:pPr>
      <w:r w:rsidRPr="007D31F9">
        <w:rPr>
          <w:rFonts w:ascii="Open Sans" w:hAnsi="Open Sans" w:cs="Open Sans"/>
          <w:sz w:val="21"/>
          <w:szCs w:val="21"/>
        </w:rPr>
        <w:t xml:space="preserve">Il est fondé entre les adhérents aux présents statuts une association </w:t>
      </w:r>
      <w:r w:rsidR="00B46FB5">
        <w:rPr>
          <w:rFonts w:ascii="Open Sans" w:hAnsi="Open Sans" w:cs="Open Sans"/>
          <w:sz w:val="21"/>
          <w:szCs w:val="21"/>
        </w:rPr>
        <w:t xml:space="preserve">locale </w:t>
      </w:r>
      <w:r w:rsidRPr="007D31F9">
        <w:rPr>
          <w:rFonts w:ascii="Open Sans" w:hAnsi="Open Sans" w:cs="Open Sans"/>
          <w:sz w:val="21"/>
          <w:szCs w:val="21"/>
        </w:rPr>
        <w:t xml:space="preserve">de </w:t>
      </w:r>
      <w:r w:rsidR="00B46FB5">
        <w:rPr>
          <w:rFonts w:ascii="Open Sans" w:hAnsi="Open Sans" w:cs="Open Sans"/>
          <w:sz w:val="21"/>
          <w:szCs w:val="21"/>
        </w:rPr>
        <w:t>soutien à L’Atelier paysan</w:t>
      </w:r>
      <w:r w:rsidRPr="007D31F9">
        <w:rPr>
          <w:rFonts w:ascii="Open Sans" w:hAnsi="Open Sans" w:cs="Open Sans"/>
          <w:sz w:val="21"/>
          <w:szCs w:val="21"/>
        </w:rPr>
        <w:t>, régie par la loi du 1er juillet 1901, et le décret du 16 août 1901, et dénommée </w:t>
      </w:r>
      <w:r w:rsidRPr="007D31F9">
        <w:rPr>
          <w:rFonts w:ascii="Open Sans" w:hAnsi="Open Sans" w:cs="Open Sans"/>
          <w:b/>
          <w:sz w:val="21"/>
          <w:szCs w:val="21"/>
        </w:rPr>
        <w:t xml:space="preserve">: </w:t>
      </w:r>
      <w:proofErr w:type="spellStart"/>
      <w:r w:rsidRPr="007D31F9">
        <w:rPr>
          <w:rFonts w:ascii="Open Sans" w:hAnsi="Open Sans" w:cs="Open Sans"/>
          <w:b/>
          <w:sz w:val="21"/>
          <w:szCs w:val="21"/>
        </w:rPr>
        <w:t>A</w:t>
      </w:r>
      <w:r w:rsidR="00B46FB5">
        <w:rPr>
          <w:rFonts w:ascii="Open Sans" w:hAnsi="Open Sans" w:cs="Open Sans"/>
          <w:b/>
          <w:sz w:val="21"/>
          <w:szCs w:val="21"/>
        </w:rPr>
        <w:t>Pifpâfpouf</w:t>
      </w:r>
      <w:proofErr w:type="spellEnd"/>
      <w:r w:rsidRPr="007D31F9">
        <w:rPr>
          <w:rFonts w:ascii="Open Sans" w:hAnsi="Open Sans" w:cs="Open Sans"/>
          <w:b/>
          <w:sz w:val="21"/>
          <w:szCs w:val="21"/>
        </w:rPr>
        <w:t>.</w:t>
      </w:r>
    </w:p>
    <w:p w:rsidR="006E3173" w:rsidRPr="007D31F9" w:rsidRDefault="006E3173" w:rsidP="00FB2A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1"/>
          <w:szCs w:val="21"/>
        </w:rPr>
      </w:pP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:rsidR="00FB2AD1" w:rsidRPr="006E3173" w:rsidRDefault="00FB2AD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2 : But et objet</w:t>
      </w:r>
    </w:p>
    <w:p w:rsidR="007D31F9" w:rsidRPr="007D31F9" w:rsidRDefault="007D31F9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</w:rPr>
      </w:pPr>
    </w:p>
    <w:p w:rsidR="00FB2AD1" w:rsidRDefault="00FB2AD1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Les adhérents aux présents statuts partagent la volonté </w:t>
      </w:r>
      <w:r w:rsidR="00925FDB">
        <w:rPr>
          <w:rFonts w:ascii="Open Sans" w:hAnsi="Open Sans" w:cs="Open Sans"/>
        </w:rPr>
        <w:t xml:space="preserve">de contribuer localement aux dynamiques </w:t>
      </w:r>
      <w:r w:rsidR="003B5345">
        <w:rPr>
          <w:rFonts w:ascii="Open Sans" w:hAnsi="Open Sans" w:cs="Open Sans"/>
        </w:rPr>
        <w:t>collectives de terrain</w:t>
      </w:r>
      <w:r w:rsidR="00471DB0">
        <w:rPr>
          <w:rFonts w:ascii="Open Sans" w:hAnsi="Open Sans" w:cs="Open Sans"/>
        </w:rPr>
        <w:t>,</w:t>
      </w:r>
      <w:r w:rsidR="003B5345">
        <w:rPr>
          <w:rFonts w:ascii="Open Sans" w:hAnsi="Open Sans" w:cs="Open Sans"/>
        </w:rPr>
        <w:t xml:space="preserve"> </w:t>
      </w:r>
      <w:r w:rsidR="00925FDB">
        <w:rPr>
          <w:rFonts w:ascii="Open Sans" w:hAnsi="Open Sans" w:cs="Open Sans"/>
        </w:rPr>
        <w:t xml:space="preserve">et </w:t>
      </w:r>
      <w:r w:rsidR="003B5345">
        <w:rPr>
          <w:rFonts w:ascii="Open Sans" w:hAnsi="Open Sans" w:cs="Open Sans"/>
        </w:rPr>
        <w:t xml:space="preserve">aux </w:t>
      </w:r>
      <w:r w:rsidR="00925FDB">
        <w:rPr>
          <w:rFonts w:ascii="Open Sans" w:hAnsi="Open Sans" w:cs="Open Sans"/>
        </w:rPr>
        <w:t xml:space="preserve">orientations portées </w:t>
      </w:r>
      <w:r w:rsidR="00471DB0">
        <w:rPr>
          <w:rFonts w:ascii="Open Sans" w:hAnsi="Open Sans" w:cs="Open Sans"/>
        </w:rPr>
        <w:t xml:space="preserve">et animées </w:t>
      </w:r>
      <w:r w:rsidR="00925FDB">
        <w:rPr>
          <w:rFonts w:ascii="Open Sans" w:hAnsi="Open Sans" w:cs="Open Sans"/>
        </w:rPr>
        <w:t>par la coopérative L’Atelier Paysan, c’est-à-dire le recensement, le développement, et la diffusion des technologies appropriées (outillage, machinisme, bâtiments…)</w:t>
      </w:r>
      <w:r w:rsidR="00471DB0">
        <w:rPr>
          <w:rFonts w:ascii="Open Sans" w:hAnsi="Open Sans" w:cs="Open Sans"/>
        </w:rPr>
        <w:t>, et la transmission des savoirs et savoir-faire de l’autoconstruction paysanne. Activités qui viennent</w:t>
      </w:r>
      <w:r w:rsidR="00925FDB">
        <w:rPr>
          <w:rFonts w:ascii="Open Sans" w:hAnsi="Open Sans" w:cs="Open Sans"/>
        </w:rPr>
        <w:t xml:space="preserve"> </w:t>
      </w:r>
      <w:r w:rsidR="00471DB0">
        <w:rPr>
          <w:rFonts w:ascii="Open Sans" w:hAnsi="Open Sans" w:cs="Open Sans"/>
        </w:rPr>
        <w:t xml:space="preserve">contribuer </w:t>
      </w:r>
      <w:r w:rsidR="00925FDB">
        <w:rPr>
          <w:rFonts w:ascii="Open Sans" w:hAnsi="Open Sans" w:cs="Open Sans"/>
        </w:rPr>
        <w:t>au développement d’une Agriculture biologique et Paysanne</w:t>
      </w:r>
      <w:r w:rsidR="00B761EA">
        <w:rPr>
          <w:rFonts w:ascii="Open Sans" w:hAnsi="Open Sans" w:cs="Open Sans"/>
        </w:rPr>
        <w:t>, déprolétarisée.</w:t>
      </w:r>
      <w:r w:rsidR="00925FDB">
        <w:rPr>
          <w:rFonts w:ascii="Open Sans" w:hAnsi="Open Sans" w:cs="Open Sans"/>
        </w:rPr>
        <w:t xml:space="preserve"> </w:t>
      </w:r>
      <w:r w:rsidR="00774583">
        <w:rPr>
          <w:rFonts w:ascii="Open Sans" w:hAnsi="Open Sans" w:cs="Open Sans"/>
        </w:rPr>
        <w:t>L’association</w:t>
      </w:r>
      <w:r w:rsidR="00925FDB">
        <w:rPr>
          <w:rFonts w:ascii="Open Sans" w:hAnsi="Open Sans" w:cs="Open Sans"/>
        </w:rPr>
        <w:t xml:space="preserve"> contribuera également à sensibiliser sur une autre relation entre le paysan et ses outils de travail, y compris en alimentant le débat public sur ces questions</w:t>
      </w:r>
      <w:r w:rsidR="00B761EA">
        <w:rPr>
          <w:rFonts w:ascii="Open Sans" w:hAnsi="Open Sans" w:cs="Open Sans"/>
        </w:rPr>
        <w:t xml:space="preserve"> d’ordre politique</w:t>
      </w:r>
      <w:r w:rsidR="003B5345">
        <w:rPr>
          <w:rFonts w:ascii="Open Sans" w:hAnsi="Open Sans" w:cs="Open Sans"/>
        </w:rPr>
        <w:t xml:space="preserve">. </w:t>
      </w:r>
      <w:r w:rsidR="00774583">
        <w:rPr>
          <w:rFonts w:ascii="Open Sans" w:hAnsi="Open Sans" w:cs="Open Sans"/>
        </w:rPr>
        <w:t xml:space="preserve">Elle veillera à promouvoir cette démarche au-delà des cercles d’usagers déjà mobilisés, dans un esprit d’ouverture et de partage. </w:t>
      </w:r>
      <w:r w:rsidR="003B5345">
        <w:rPr>
          <w:rFonts w:ascii="Open Sans" w:hAnsi="Open Sans" w:cs="Open Sans"/>
        </w:rPr>
        <w:t xml:space="preserve">Elle pourra </w:t>
      </w:r>
      <w:r w:rsidR="00B761EA">
        <w:rPr>
          <w:rFonts w:ascii="Open Sans" w:hAnsi="Open Sans" w:cs="Open Sans"/>
        </w:rPr>
        <w:t>participer</w:t>
      </w:r>
      <w:r w:rsidR="003B5345">
        <w:rPr>
          <w:rFonts w:ascii="Open Sans" w:hAnsi="Open Sans" w:cs="Open Sans"/>
        </w:rPr>
        <w:t xml:space="preserve"> à peser localement auprès des institutions, </w:t>
      </w:r>
      <w:r w:rsidR="00471DB0">
        <w:rPr>
          <w:rFonts w:ascii="Open Sans" w:hAnsi="Open Sans" w:cs="Open Sans"/>
        </w:rPr>
        <w:t xml:space="preserve">et pourra se faire le relai </w:t>
      </w:r>
      <w:r w:rsidR="00B761EA">
        <w:rPr>
          <w:rFonts w:ascii="Open Sans" w:hAnsi="Open Sans" w:cs="Open Sans"/>
        </w:rPr>
        <w:t>de</w:t>
      </w:r>
      <w:r w:rsidR="00471DB0">
        <w:rPr>
          <w:rFonts w:ascii="Open Sans" w:hAnsi="Open Sans" w:cs="Open Sans"/>
        </w:rPr>
        <w:t xml:space="preserve"> mobilisations locales de toutes natures</w:t>
      </w:r>
      <w:r w:rsidR="00B761EA">
        <w:rPr>
          <w:rFonts w:ascii="Open Sans" w:hAnsi="Open Sans" w:cs="Open Sans"/>
        </w:rPr>
        <w:t xml:space="preserve"> en lien étroit avec les activités de L’Atelier Paysan</w:t>
      </w:r>
      <w:r w:rsidR="00471DB0">
        <w:rPr>
          <w:rFonts w:ascii="Open Sans" w:hAnsi="Open Sans" w:cs="Open Sans"/>
        </w:rPr>
        <w:t>.</w:t>
      </w:r>
      <w:r w:rsidR="00B761EA">
        <w:rPr>
          <w:rFonts w:ascii="Open Sans" w:hAnsi="Open Sans" w:cs="Open Sans"/>
        </w:rPr>
        <w:t xml:space="preserve"> Elle vient renforcer, via ses ressources mutualisées, les fonds propres de la SCIC L’Atelier paysan, via des apports réguliers en parts sociales.</w:t>
      </w:r>
    </w:p>
    <w:p w:rsidR="00925FDB" w:rsidRPr="007D31F9" w:rsidRDefault="00925FDB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</w:p>
    <w:p w:rsidR="00FB2AD1" w:rsidRPr="006E3173" w:rsidRDefault="00FB2AD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3 : Durée</w:t>
      </w:r>
    </w:p>
    <w:p w:rsidR="00FB2AD1" w:rsidRPr="007D31F9" w:rsidRDefault="00B46FB5" w:rsidP="006E317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B46FB5">
        <w:rPr>
          <w:rFonts w:ascii="Open Sans" w:hAnsi="Open Sans" w:cs="Open Sans"/>
          <w:b/>
          <w:sz w:val="21"/>
          <w:szCs w:val="21"/>
          <w:highlight w:val="yellow"/>
        </w:rPr>
        <w:t>XXXX</w:t>
      </w:r>
      <w:r w:rsidR="00FB2AD1" w:rsidRPr="007D31F9">
        <w:rPr>
          <w:rFonts w:ascii="Open Sans" w:hAnsi="Open Sans" w:cs="Open Sans"/>
          <w:i/>
          <w:iCs/>
        </w:rPr>
        <w:t xml:space="preserve"> </w:t>
      </w:r>
      <w:r w:rsidR="00FB2AD1" w:rsidRPr="007D31F9">
        <w:rPr>
          <w:rFonts w:ascii="Open Sans" w:hAnsi="Open Sans" w:cs="Open Sans"/>
        </w:rPr>
        <w:t xml:space="preserve">est créée pour une durée illimitée. </w:t>
      </w: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</w:p>
    <w:p w:rsidR="00FB2AD1" w:rsidRPr="006E3173" w:rsidRDefault="00FB2AD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4 : Siège social</w:t>
      </w:r>
    </w:p>
    <w:p w:rsidR="002154CF" w:rsidRPr="007D31F9" w:rsidRDefault="002154CF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highlight w:val="green"/>
        </w:rPr>
      </w:pP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Le siège social est fixé à l’adresse suivante :</w:t>
      </w:r>
    </w:p>
    <w:p w:rsidR="002154CF" w:rsidRDefault="002154CF" w:rsidP="00FB2A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2154CF">
        <w:rPr>
          <w:rFonts w:ascii="Open Sans" w:hAnsi="Open Sans" w:cs="Open Sans"/>
          <w:highlight w:val="yellow"/>
        </w:rPr>
        <w:t>(</w:t>
      </w:r>
      <w:proofErr w:type="gramStart"/>
      <w:r w:rsidRPr="002154CF">
        <w:rPr>
          <w:rFonts w:ascii="Open Sans" w:hAnsi="Open Sans" w:cs="Open Sans"/>
          <w:highlight w:val="yellow"/>
        </w:rPr>
        <w:t>à</w:t>
      </w:r>
      <w:proofErr w:type="gramEnd"/>
      <w:r w:rsidRPr="002154CF">
        <w:rPr>
          <w:rFonts w:ascii="Open Sans" w:hAnsi="Open Sans" w:cs="Open Sans"/>
          <w:highlight w:val="yellow"/>
        </w:rPr>
        <w:t xml:space="preserve"> compléter)</w:t>
      </w: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Il pourra être transféré en tout autre lieu sur simple décision du conseil d’administration.</w:t>
      </w: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</w:p>
    <w:p w:rsidR="00FB2AD1" w:rsidRPr="006E3173" w:rsidRDefault="00FB2AD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5 : Moyens d’actions</w:t>
      </w:r>
    </w:p>
    <w:p w:rsidR="00FB2AD1" w:rsidRPr="007D31F9" w:rsidRDefault="003B5345" w:rsidP="00B761E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proofErr w:type="spellStart"/>
      <w:proofErr w:type="gramStart"/>
      <w:r w:rsidRPr="00B46FB5">
        <w:rPr>
          <w:rFonts w:ascii="Open Sans" w:hAnsi="Open Sans" w:cs="Open Sans"/>
          <w:highlight w:val="yellow"/>
        </w:rPr>
        <w:lastRenderedPageBreak/>
        <w:t>nomdenomdenomdenom</w:t>
      </w:r>
      <w:proofErr w:type="spellEnd"/>
      <w:proofErr w:type="gramEnd"/>
      <w:r w:rsidRPr="007D31F9">
        <w:rPr>
          <w:rFonts w:ascii="Open Sans" w:hAnsi="Open Sans" w:cs="Open Sans"/>
        </w:rPr>
        <w:t xml:space="preserve"> </w:t>
      </w:r>
      <w:r w:rsidR="00B761EA">
        <w:rPr>
          <w:rFonts w:ascii="Open Sans" w:hAnsi="Open Sans" w:cs="Open Sans"/>
        </w:rPr>
        <w:t xml:space="preserve">mobilisera principalement l’implication de ses membres pour la réalisation de ses buts et objet, et s’appuiera sur les possibilités d’accompagnement </w:t>
      </w:r>
      <w:r w:rsidR="00774583">
        <w:rPr>
          <w:rFonts w:ascii="Open Sans" w:hAnsi="Open Sans" w:cs="Open Sans"/>
        </w:rPr>
        <w:t xml:space="preserve">(logistiques et/ou humains) </w:t>
      </w:r>
      <w:r w:rsidR="00B761EA">
        <w:rPr>
          <w:rFonts w:ascii="Open Sans" w:hAnsi="Open Sans" w:cs="Open Sans"/>
        </w:rPr>
        <w:t>de la SCIC l’Atelier Paysan et des sociétaires-partenaires de cette dernière.</w:t>
      </w: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</w:p>
    <w:p w:rsidR="00FB2AD1" w:rsidRPr="006E3173" w:rsidRDefault="00FB2AD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6 : Membres et composition de l’association</w:t>
      </w:r>
    </w:p>
    <w:p w:rsidR="006E3173" w:rsidRDefault="006E3173" w:rsidP="006E317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</w:rPr>
      </w:pPr>
    </w:p>
    <w:p w:rsidR="00FB2AD1" w:rsidRDefault="00B46FB5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proofErr w:type="spellStart"/>
      <w:proofErr w:type="gramStart"/>
      <w:r w:rsidRPr="00B46FB5">
        <w:rPr>
          <w:rFonts w:ascii="Open Sans" w:hAnsi="Open Sans" w:cs="Open Sans"/>
          <w:highlight w:val="yellow"/>
        </w:rPr>
        <w:t>nomdenomdenomdenom</w:t>
      </w:r>
      <w:proofErr w:type="spellEnd"/>
      <w:proofErr w:type="gramEnd"/>
      <w:r>
        <w:rPr>
          <w:rFonts w:ascii="Open Sans" w:hAnsi="Open Sans" w:cs="Open Sans"/>
        </w:rPr>
        <w:t xml:space="preserve"> </w:t>
      </w:r>
      <w:r w:rsidR="006E3173">
        <w:rPr>
          <w:rFonts w:ascii="Open Sans" w:hAnsi="Open Sans" w:cs="Open Sans"/>
        </w:rPr>
        <w:t>e</w:t>
      </w:r>
      <w:r w:rsidR="00FB2AD1" w:rsidRPr="007D31F9">
        <w:rPr>
          <w:rFonts w:ascii="Open Sans" w:hAnsi="Open Sans" w:cs="Open Sans"/>
        </w:rPr>
        <w:t>st composée de personnes physiques et morales de droit privé ou de droit public, qui</w:t>
      </w:r>
      <w:r w:rsidR="006E3173">
        <w:rPr>
          <w:rFonts w:ascii="Open Sans" w:hAnsi="Open Sans" w:cs="Open Sans"/>
        </w:rPr>
        <w:t xml:space="preserve"> </w:t>
      </w:r>
      <w:r w:rsidR="00FB2AD1" w:rsidRPr="007D31F9">
        <w:rPr>
          <w:rFonts w:ascii="Open Sans" w:hAnsi="Open Sans" w:cs="Open Sans"/>
        </w:rPr>
        <w:t xml:space="preserve">sont à jour de leur cotisation. </w:t>
      </w:r>
      <w:r w:rsidR="00B761EA">
        <w:rPr>
          <w:rFonts w:ascii="Open Sans" w:hAnsi="Open Sans" w:cs="Open Sans"/>
        </w:rPr>
        <w:t>L</w:t>
      </w:r>
      <w:r w:rsidR="00FB2AD1" w:rsidRPr="007D31F9">
        <w:rPr>
          <w:rFonts w:ascii="Open Sans" w:hAnsi="Open Sans" w:cs="Open Sans"/>
        </w:rPr>
        <w:t xml:space="preserve">es membres adhèrent aux présents </w:t>
      </w:r>
      <w:r>
        <w:rPr>
          <w:rFonts w:ascii="Open Sans" w:hAnsi="Open Sans" w:cs="Open Sans"/>
        </w:rPr>
        <w:t>statuts.</w:t>
      </w:r>
      <w:r w:rsidR="00B761EA">
        <w:rPr>
          <w:rFonts w:ascii="Open Sans" w:hAnsi="Open Sans" w:cs="Open Sans"/>
        </w:rPr>
        <w:t xml:space="preserve"> Ils peuvent relever des catégories suivantes :</w:t>
      </w:r>
    </w:p>
    <w:p w:rsidR="00B761EA" w:rsidRDefault="00B761EA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- Paysans, futurs paysans, paysans retraités ;</w:t>
      </w:r>
    </w:p>
    <w:p w:rsidR="00B761EA" w:rsidRDefault="00B761EA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- Citoyens ;</w:t>
      </w:r>
    </w:p>
    <w:p w:rsidR="00B761EA" w:rsidRPr="007D31F9" w:rsidRDefault="00B761EA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- Associations Paysannes ou citoyennes.</w:t>
      </w: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</w:p>
    <w:p w:rsidR="00FB2AD1" w:rsidRPr="006E3173" w:rsidRDefault="00FB2AD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7 : adhésions, radiations</w:t>
      </w:r>
    </w:p>
    <w:p w:rsidR="00B46FB5" w:rsidRDefault="00B46FB5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FB2AD1" w:rsidRPr="007D31F9" w:rsidRDefault="00FB2AD1" w:rsidP="00B46FB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Pour faire partie </w:t>
      </w:r>
      <w:r w:rsidR="00B46FB5">
        <w:rPr>
          <w:rFonts w:ascii="Open Sans" w:hAnsi="Open Sans" w:cs="Open Sans"/>
        </w:rPr>
        <w:t xml:space="preserve">de </w:t>
      </w:r>
      <w:proofErr w:type="spellStart"/>
      <w:r w:rsidR="003B5345" w:rsidRPr="00B46FB5">
        <w:rPr>
          <w:rFonts w:ascii="Open Sans" w:hAnsi="Open Sans" w:cs="Open Sans"/>
          <w:highlight w:val="yellow"/>
        </w:rPr>
        <w:t>nomdenomdenomdenom</w:t>
      </w:r>
      <w:proofErr w:type="spellEnd"/>
      <w:r w:rsidRPr="007D31F9">
        <w:rPr>
          <w:rFonts w:ascii="Open Sans" w:hAnsi="Open Sans" w:cs="Open Sans"/>
        </w:rPr>
        <w:t>, il faut souscrire à un bulletin d’adhésion, s’acquitter de la cotisation</w:t>
      </w:r>
      <w:r w:rsidR="00B46FB5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 xml:space="preserve">annuelle, valable du </w:t>
      </w:r>
      <w:r w:rsidR="00B46FB5">
        <w:rPr>
          <w:rFonts w:ascii="Open Sans" w:hAnsi="Open Sans" w:cs="Open Sans"/>
        </w:rPr>
        <w:t>1</w:t>
      </w:r>
      <w:r w:rsidR="00B46FB5" w:rsidRPr="00B46FB5">
        <w:rPr>
          <w:rFonts w:ascii="Open Sans" w:hAnsi="Open Sans" w:cs="Open Sans"/>
          <w:vertAlign w:val="superscript"/>
        </w:rPr>
        <w:t>er</w:t>
      </w:r>
      <w:r w:rsidR="00B46FB5">
        <w:rPr>
          <w:rFonts w:ascii="Open Sans" w:hAnsi="Open Sans" w:cs="Open Sans"/>
        </w:rPr>
        <w:t xml:space="preserve"> janvier au 31 décembre</w:t>
      </w:r>
      <w:r w:rsidRPr="007D31F9">
        <w:rPr>
          <w:rFonts w:ascii="Open Sans" w:hAnsi="Open Sans" w:cs="Open Sans"/>
        </w:rPr>
        <w:t xml:space="preserve"> de chaque année,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dont le montant est proposé chaque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année par le Conseil d’Administration aux membres réunis en assemblée générale, et adhérer aux buts et objets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de l’association. Les cotisations ne sont pas soumises à prorata de durée, l’intégralité de la cotisation annuelle</w:t>
      </w:r>
      <w:r w:rsidR="00B46FB5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 xml:space="preserve">restant due quelle que soit la date d’adhésion. </w:t>
      </w:r>
    </w:p>
    <w:p w:rsidR="00B46FB5" w:rsidRDefault="00B46FB5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La qualité de membre se perd par :</w:t>
      </w:r>
    </w:p>
    <w:p w:rsidR="00FB2AD1" w:rsidRPr="007D31F9" w:rsidRDefault="00FB2AD1" w:rsidP="00925FD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Démission adressée par écrit au président de l’association (lettre recommandée avec accusé de</w:t>
      </w:r>
      <w:r w:rsidR="00587E32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réception). Elle prend effet après un préavis de 3 mois ;</w:t>
      </w:r>
    </w:p>
    <w:p w:rsidR="00FB2AD1" w:rsidRPr="007D31F9" w:rsidRDefault="00FB2AD1" w:rsidP="00925FD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- </w:t>
      </w:r>
      <w:r w:rsidR="00587E32" w:rsidRPr="007D31F9">
        <w:rPr>
          <w:rFonts w:ascii="Open Sans" w:hAnsi="Open Sans" w:cs="Open Sans"/>
        </w:rPr>
        <w:t>Non-paiement</w:t>
      </w:r>
      <w:r w:rsidRPr="007D31F9">
        <w:rPr>
          <w:rFonts w:ascii="Open Sans" w:hAnsi="Open Sans" w:cs="Open Sans"/>
        </w:rPr>
        <w:t xml:space="preserve"> de la cotisation (effet immédiat) ;</w:t>
      </w:r>
    </w:p>
    <w:p w:rsidR="00FB2AD1" w:rsidRPr="007D31F9" w:rsidRDefault="00FB2AD1" w:rsidP="00925FD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Incapacité, décès pour les personnes physiques, ou dissolution pour les personnes morales ;</w:t>
      </w:r>
    </w:p>
    <w:p w:rsidR="00587E32" w:rsidRDefault="00FB2AD1" w:rsidP="00925FD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- L’exclusion prononcée par le conseil d’administration, pour motif grave : infraction ou </w:t>
      </w:r>
      <w:r w:rsidR="00587E32" w:rsidRPr="007D31F9">
        <w:rPr>
          <w:rFonts w:ascii="Open Sans" w:hAnsi="Open Sans" w:cs="Open Sans"/>
        </w:rPr>
        <w:t>non-respect</w:t>
      </w:r>
      <w:r w:rsidRPr="007D31F9">
        <w:rPr>
          <w:rFonts w:ascii="Open Sans" w:hAnsi="Open Sans" w:cs="Open Sans"/>
        </w:rPr>
        <w:t xml:space="preserve"> des</w:t>
      </w:r>
      <w:r w:rsidR="00587E32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 xml:space="preserve">présents statuts, </w:t>
      </w:r>
      <w:r w:rsidR="00587E32" w:rsidRPr="007D31F9">
        <w:rPr>
          <w:rFonts w:ascii="Open Sans" w:hAnsi="Open Sans" w:cs="Open Sans"/>
        </w:rPr>
        <w:t>non-respect</w:t>
      </w:r>
      <w:r w:rsidRPr="007D31F9">
        <w:rPr>
          <w:rFonts w:ascii="Open Sans" w:hAnsi="Open Sans" w:cs="Open Sans"/>
        </w:rPr>
        <w:t xml:space="preserve"> du règlement intérieur</w:t>
      </w:r>
      <w:r w:rsidR="00587E32">
        <w:rPr>
          <w:rFonts w:ascii="Open Sans" w:hAnsi="Open Sans" w:cs="Open Sans"/>
        </w:rPr>
        <w:t xml:space="preserve"> s’il existe</w:t>
      </w:r>
      <w:r w:rsidRPr="007D31F9">
        <w:rPr>
          <w:rFonts w:ascii="Open Sans" w:hAnsi="Open Sans" w:cs="Open Sans"/>
        </w:rPr>
        <w:t>, ou pour tout autre motif portant préjudice aux</w:t>
      </w:r>
      <w:r w:rsidR="00587E32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 xml:space="preserve">intérêts moraux et matériels de l’association. </w:t>
      </w:r>
    </w:p>
    <w:p w:rsidR="00587E32" w:rsidRDefault="00587E32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La perte de qualité de membre ne peut donner droit au remboursement des cotisations versées.</w:t>
      </w: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</w:rPr>
      </w:pPr>
    </w:p>
    <w:p w:rsidR="00FB2AD1" w:rsidRPr="006E3173" w:rsidRDefault="00FB2AD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8 : Ressources de l’association</w:t>
      </w:r>
    </w:p>
    <w:p w:rsidR="00FB2AD1" w:rsidRDefault="00FB2AD1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Les ressources </w:t>
      </w:r>
      <w:proofErr w:type="spellStart"/>
      <w:r w:rsidR="00B46FB5" w:rsidRPr="00B46FB5">
        <w:rPr>
          <w:rFonts w:ascii="Open Sans" w:hAnsi="Open Sans" w:cs="Open Sans"/>
          <w:highlight w:val="yellow"/>
        </w:rPr>
        <w:t>nomdenomdenomdenom</w:t>
      </w:r>
      <w:proofErr w:type="spellEnd"/>
      <w:r w:rsidR="00B46FB5" w:rsidRPr="007D31F9">
        <w:rPr>
          <w:rFonts w:ascii="Open Sans" w:hAnsi="Open Sans" w:cs="Open Sans"/>
        </w:rPr>
        <w:t xml:space="preserve"> </w:t>
      </w:r>
      <w:r w:rsidR="00B46FB5">
        <w:rPr>
          <w:rFonts w:ascii="Open Sans" w:hAnsi="Open Sans" w:cs="Open Sans"/>
        </w:rPr>
        <w:t>peuvent provenir des sources suivantes</w:t>
      </w:r>
      <w:r w:rsidRPr="007D31F9">
        <w:rPr>
          <w:rFonts w:ascii="Open Sans" w:hAnsi="Open Sans" w:cs="Open Sans"/>
        </w:rPr>
        <w:t xml:space="preserve"> :</w:t>
      </w:r>
    </w:p>
    <w:p w:rsidR="00B46FB5" w:rsidRPr="007D31F9" w:rsidRDefault="00B46FB5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FB2AD1" w:rsidRDefault="00FB2AD1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- Les cotisations de ses membres. Le montant </w:t>
      </w:r>
      <w:r w:rsidR="00471DB0">
        <w:rPr>
          <w:rFonts w:ascii="Open Sans" w:hAnsi="Open Sans" w:cs="Open Sans"/>
        </w:rPr>
        <w:t xml:space="preserve">des cotisations au-delà de la première année d’adhésion </w:t>
      </w:r>
      <w:r w:rsidRPr="007D31F9">
        <w:rPr>
          <w:rFonts w:ascii="Open Sans" w:hAnsi="Open Sans" w:cs="Open Sans"/>
        </w:rPr>
        <w:t xml:space="preserve">est fixé en assemblée générale sur </w:t>
      </w:r>
      <w:r w:rsidR="00B46FB5">
        <w:rPr>
          <w:rFonts w:ascii="Open Sans" w:hAnsi="Open Sans" w:cs="Open Sans"/>
        </w:rPr>
        <w:t>p</w:t>
      </w:r>
      <w:r w:rsidRPr="007D31F9">
        <w:rPr>
          <w:rFonts w:ascii="Open Sans" w:hAnsi="Open Sans" w:cs="Open Sans"/>
        </w:rPr>
        <w:t>roposition du conseil</w:t>
      </w:r>
      <w:r w:rsidR="00B46FB5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d’administration ;</w:t>
      </w:r>
      <w:r w:rsidR="00471DB0">
        <w:rPr>
          <w:rFonts w:ascii="Open Sans" w:hAnsi="Open Sans" w:cs="Open Sans"/>
        </w:rPr>
        <w:t xml:space="preserve"> pour la première adhésion, le montant </w:t>
      </w:r>
      <w:r w:rsidR="003F0DEF">
        <w:rPr>
          <w:rFonts w:ascii="Open Sans" w:hAnsi="Open Sans" w:cs="Open Sans"/>
        </w:rPr>
        <w:t xml:space="preserve">de la cotisation </w:t>
      </w:r>
      <w:r w:rsidR="00471DB0">
        <w:rPr>
          <w:rFonts w:ascii="Open Sans" w:hAnsi="Open Sans" w:cs="Open Sans"/>
        </w:rPr>
        <w:t>est fixé symboliquement au montant d’une part sociale de la SCIC L’Atelier Paysan, soit 100 €.</w:t>
      </w:r>
      <w:r w:rsidR="003F0DEF">
        <w:rPr>
          <w:rFonts w:ascii="Open Sans" w:hAnsi="Open Sans" w:cs="Open Sans"/>
        </w:rPr>
        <w:t xml:space="preserve"> Les cotisations ainsi récoltées sont attribuées majoritairement à une prise de part régulière dans la SCIC L’Atelier Paysan.</w:t>
      </w:r>
    </w:p>
    <w:p w:rsidR="00B46FB5" w:rsidRPr="007D31F9" w:rsidRDefault="00B46FB5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lastRenderedPageBreak/>
        <w:t xml:space="preserve">- Les subventions </w:t>
      </w:r>
      <w:r w:rsidR="00925FDB">
        <w:rPr>
          <w:rFonts w:ascii="Open Sans" w:hAnsi="Open Sans" w:cs="Open Sans"/>
        </w:rPr>
        <w:t>publiques</w:t>
      </w:r>
      <w:r w:rsidRPr="007D31F9">
        <w:rPr>
          <w:rFonts w:ascii="Open Sans" w:hAnsi="Open Sans" w:cs="Open Sans"/>
        </w:rPr>
        <w:t xml:space="preserve"> ;</w:t>
      </w: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Les contributions de fondations ou de sponsors financiers ;</w:t>
      </w: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Les dons et legs ;</w:t>
      </w: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- Les ressources </w:t>
      </w:r>
      <w:r w:rsidR="00925FDB">
        <w:rPr>
          <w:rFonts w:ascii="Open Sans" w:hAnsi="Open Sans" w:cs="Open Sans"/>
        </w:rPr>
        <w:t xml:space="preserve">éventuelles </w:t>
      </w:r>
      <w:r w:rsidRPr="007D31F9">
        <w:rPr>
          <w:rFonts w:ascii="Open Sans" w:hAnsi="Open Sans" w:cs="Open Sans"/>
        </w:rPr>
        <w:t>provenant des activités de l’association ;</w:t>
      </w:r>
    </w:p>
    <w:p w:rsidR="00FB2AD1" w:rsidRPr="007D31F9" w:rsidRDefault="00FB2AD1" w:rsidP="00FB2AD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Les ressources provenant de l’épargne individuelle ou collective privée, dans le cadre général de</w:t>
      </w:r>
      <w:r w:rsidR="00B46FB5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l’économie sociale et solidaire ;</w:t>
      </w:r>
    </w:p>
    <w:p w:rsidR="00FB2AD1" w:rsidRPr="007D31F9" w:rsidRDefault="00FB2AD1" w:rsidP="00FB2AD1">
      <w:pPr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Toutes autres ressources autorisées par la loi.</w:t>
      </w:r>
    </w:p>
    <w:p w:rsidR="00FB2AD1" w:rsidRPr="007D31F9" w:rsidRDefault="00FB2AD1" w:rsidP="00FB2AD1">
      <w:pPr>
        <w:rPr>
          <w:rFonts w:ascii="Open Sans" w:hAnsi="Open Sans" w:cs="Open Sans"/>
        </w:rPr>
      </w:pPr>
    </w:p>
    <w:p w:rsidR="00FB2AD1" w:rsidRPr="006E3173" w:rsidRDefault="00FB2AD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 xml:space="preserve">Article </w:t>
      </w:r>
      <w:r w:rsidR="00B46FB5">
        <w:rPr>
          <w:rFonts w:ascii="Open Sans" w:hAnsi="Open Sans" w:cs="Open Sans"/>
          <w:b/>
          <w:bCs/>
          <w:sz w:val="24"/>
        </w:rPr>
        <w:t>9</w:t>
      </w:r>
      <w:r w:rsidRPr="006E3173">
        <w:rPr>
          <w:rFonts w:ascii="Open Sans" w:hAnsi="Open Sans" w:cs="Open Sans"/>
          <w:b/>
          <w:bCs/>
          <w:sz w:val="24"/>
        </w:rPr>
        <w:t xml:space="preserve"> : Dispositions communes aux assemblées générales</w:t>
      </w:r>
    </w:p>
    <w:p w:rsidR="00FB2AD1" w:rsidRPr="007D31F9" w:rsidRDefault="00FB2AD1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Les assemblées générales se composent de tous les membres de l’association à jour de leurs cotisations.</w:t>
      </w:r>
    </w:p>
    <w:p w:rsidR="00FB2AD1" w:rsidRPr="007D31F9" w:rsidRDefault="00FB2AD1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Les assemblées générales se réunissent sur convocation du président de l’association, ou sur demande écrite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 xml:space="preserve">d’au moins deux tiers des membres. Les convocations, </w:t>
      </w:r>
      <w:r w:rsidR="006E3173">
        <w:rPr>
          <w:rFonts w:ascii="Open Sans" w:hAnsi="Open Sans" w:cs="Open Sans"/>
        </w:rPr>
        <w:t>m</w:t>
      </w:r>
      <w:r w:rsidRPr="007D31F9">
        <w:rPr>
          <w:rFonts w:ascii="Open Sans" w:hAnsi="Open Sans" w:cs="Open Sans"/>
        </w:rPr>
        <w:t>entionnant l’ordre du jour,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sont adressées par écrit (voie postale ou électronique) aux membres de l’association au moins quinze (15) jours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à l’avance.</w:t>
      </w:r>
    </w:p>
    <w:p w:rsidR="00FB2AD1" w:rsidRDefault="00FB2AD1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Chaque membre a une voix, et ne peut détenir plus de deux mandats de représentation. Le mandat de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représentation peut être donné à un(e) associé(e) de société agricole de l’adhé</w:t>
      </w:r>
      <w:r w:rsidR="006E3173">
        <w:rPr>
          <w:rFonts w:ascii="Open Sans" w:hAnsi="Open Sans" w:cs="Open Sans"/>
        </w:rPr>
        <w:t>rent.</w:t>
      </w:r>
    </w:p>
    <w:p w:rsidR="006E3173" w:rsidRPr="007D31F9" w:rsidRDefault="006E3173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</w:p>
    <w:p w:rsidR="00FB2AD1" w:rsidRPr="007D31F9" w:rsidRDefault="00FB2AD1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Les décisions des assemblées générales ne sont valablement prises que sur des points inscrits à l’ordre du jour,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et à condition que le quorum soit atteint. Les décisions des assemblées générales sont prises à la majorité des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membres présents et représentés plus une voie. En cas d’égalité, la voix du président compte double. Les votes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 xml:space="preserve">se font à </w:t>
      </w:r>
      <w:r w:rsidR="006E3173">
        <w:rPr>
          <w:rFonts w:ascii="Open Sans" w:hAnsi="Open Sans" w:cs="Open Sans"/>
        </w:rPr>
        <w:t>main levée, sauf proposition contraire exprimée au cours de l’Assemblée Générale</w:t>
      </w:r>
      <w:r w:rsidRPr="007D31F9">
        <w:rPr>
          <w:rFonts w:ascii="Open Sans" w:hAnsi="Open Sans" w:cs="Open Sans"/>
        </w:rPr>
        <w:t>.</w:t>
      </w:r>
    </w:p>
    <w:p w:rsidR="00FB2AD1" w:rsidRPr="007D31F9" w:rsidRDefault="00FB2AD1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Les assemblées générales peuvent délibérer valablement sur des motions </w:t>
      </w:r>
      <w:r w:rsidR="006E3173">
        <w:rPr>
          <w:rFonts w:ascii="Open Sans" w:hAnsi="Open Sans" w:cs="Open Sans"/>
        </w:rPr>
        <w:t>p</w:t>
      </w:r>
      <w:r w:rsidRPr="007D31F9">
        <w:rPr>
          <w:rFonts w:ascii="Open Sans" w:hAnsi="Open Sans" w:cs="Open Sans"/>
        </w:rPr>
        <w:t>réalablement soumises au conseil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d’administration, et présentées par 1/3 au moins des adhérents. Si le quorum n’est pas atteint, l’assemblée</w:t>
      </w:r>
      <w:r w:rsidR="006E3173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générale extraordinaire suivante délibère alors quel que soit le nombre de membres présents ou représentés.</w:t>
      </w:r>
    </w:p>
    <w:p w:rsidR="00FB2AD1" w:rsidRPr="007D31F9" w:rsidRDefault="00FB2AD1" w:rsidP="006E317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Le quorum des assemblées générales est fixé à 1/3 des adhérents de l’année concernée.</w:t>
      </w:r>
    </w:p>
    <w:p w:rsidR="006E3173" w:rsidRDefault="006E3173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</w:p>
    <w:p w:rsidR="00FB2AD1" w:rsidRPr="006E3173" w:rsidRDefault="00FB2AD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1</w:t>
      </w:r>
      <w:r w:rsidR="00587E32">
        <w:rPr>
          <w:rFonts w:ascii="Open Sans" w:hAnsi="Open Sans" w:cs="Open Sans"/>
          <w:b/>
          <w:bCs/>
          <w:sz w:val="24"/>
        </w:rPr>
        <w:t>0</w:t>
      </w:r>
      <w:r w:rsidRPr="006E3173">
        <w:rPr>
          <w:rFonts w:ascii="Open Sans" w:hAnsi="Open Sans" w:cs="Open Sans"/>
          <w:b/>
          <w:bCs/>
          <w:sz w:val="24"/>
        </w:rPr>
        <w:t xml:space="preserve"> : l’assemblée générale ordinaire</w:t>
      </w:r>
    </w:p>
    <w:p w:rsidR="00FB2AD1" w:rsidRPr="007D31F9" w:rsidRDefault="00FB2AD1" w:rsidP="00B761E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L’assemblée générale ordinaire se réunit une fois par an, selon les modalités définies dans le précédent article.</w:t>
      </w:r>
    </w:p>
    <w:p w:rsidR="00FB2AD1" w:rsidRPr="007D31F9" w:rsidRDefault="00FB2AD1" w:rsidP="00B761E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Elle entend le rapport du conseil d’administration sur la gestion morale et financière ainsi que le rapport d’activité.</w:t>
      </w:r>
    </w:p>
    <w:p w:rsidR="00FB2AD1" w:rsidRPr="007D31F9" w:rsidRDefault="00FB2AD1" w:rsidP="00B761E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Après avoir délibéré et statué sur ces rapports, elle procède au vote de ceux-ci.</w:t>
      </w:r>
    </w:p>
    <w:p w:rsidR="00FB2AD1" w:rsidRDefault="00FB2AD1" w:rsidP="00B761E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Elle pourvoit à l’élection des membres du conseil d’administration. Elle décide du montant de la cotisation</w:t>
      </w:r>
      <w:r w:rsidR="00587E32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annuelle</w:t>
      </w:r>
      <w:r w:rsidR="00B761EA">
        <w:rPr>
          <w:rFonts w:ascii="Open Sans" w:hAnsi="Open Sans" w:cs="Open Sans"/>
        </w:rPr>
        <w:t xml:space="preserve"> (hors primo adhésion)</w:t>
      </w:r>
      <w:r w:rsidRPr="007D31F9">
        <w:rPr>
          <w:rFonts w:ascii="Open Sans" w:hAnsi="Open Sans" w:cs="Open Sans"/>
        </w:rPr>
        <w:t>. Elle statue sur l’ensemble des points à l’ordre du jour jusqu’à épuisement de celui-ci.</w:t>
      </w:r>
    </w:p>
    <w:p w:rsidR="00587E32" w:rsidRPr="007D31F9" w:rsidRDefault="00587E32" w:rsidP="00587E3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FB2AD1" w:rsidRPr="007D31F9" w:rsidRDefault="00FB2AD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</w:rPr>
      </w:pPr>
      <w:r w:rsidRPr="007D31F9">
        <w:rPr>
          <w:rFonts w:ascii="Open Sans" w:hAnsi="Open Sans" w:cs="Open Sans"/>
          <w:b/>
          <w:bCs/>
        </w:rPr>
        <w:t>Article 1</w:t>
      </w:r>
      <w:r w:rsidR="00587E32">
        <w:rPr>
          <w:rFonts w:ascii="Open Sans" w:hAnsi="Open Sans" w:cs="Open Sans"/>
          <w:b/>
          <w:bCs/>
        </w:rPr>
        <w:t>1</w:t>
      </w:r>
      <w:r w:rsidRPr="007D31F9">
        <w:rPr>
          <w:rFonts w:ascii="Open Sans" w:hAnsi="Open Sans" w:cs="Open Sans"/>
          <w:b/>
          <w:bCs/>
        </w:rPr>
        <w:t xml:space="preserve"> : L’assemblée générale extraordinaire</w:t>
      </w:r>
    </w:p>
    <w:p w:rsidR="00FB2AD1" w:rsidRPr="007D31F9" w:rsidRDefault="00FB2AD1" w:rsidP="00B761E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L’assemblée générale extraordinaire est convoquée suivant les modalités prévues dans l’article </w:t>
      </w:r>
      <w:r w:rsidR="00587E32">
        <w:rPr>
          <w:rFonts w:ascii="Open Sans" w:hAnsi="Open Sans" w:cs="Open Sans"/>
        </w:rPr>
        <w:t>9</w:t>
      </w:r>
      <w:r w:rsidRPr="007D31F9">
        <w:rPr>
          <w:rFonts w:ascii="Open Sans" w:hAnsi="Open Sans" w:cs="Open Sans"/>
        </w:rPr>
        <w:t>.</w:t>
      </w:r>
    </w:p>
    <w:p w:rsidR="00FB2AD1" w:rsidRPr="007D31F9" w:rsidRDefault="00FB2AD1" w:rsidP="00B761E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lastRenderedPageBreak/>
        <w:t xml:space="preserve">Elle est la seule à avoir compétence pour modifier les statuts, </w:t>
      </w:r>
      <w:proofErr w:type="gramStart"/>
      <w:r w:rsidRPr="007D31F9">
        <w:rPr>
          <w:rFonts w:ascii="Open Sans" w:hAnsi="Open Sans" w:cs="Open Sans"/>
        </w:rPr>
        <w:t>décider</w:t>
      </w:r>
      <w:proofErr w:type="gramEnd"/>
      <w:r w:rsidRPr="007D31F9">
        <w:rPr>
          <w:rFonts w:ascii="Open Sans" w:hAnsi="Open Sans" w:cs="Open Sans"/>
        </w:rPr>
        <w:t xml:space="preserve"> de la dissolution, de l’attribution des biens</w:t>
      </w:r>
      <w:r w:rsidR="00B761EA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de l’Association ou de sa fusion avec toute autre association.</w:t>
      </w:r>
    </w:p>
    <w:p w:rsidR="00FB2AD1" w:rsidRPr="007D31F9" w:rsidRDefault="00FB2AD1" w:rsidP="00FB2AD1">
      <w:pPr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Elle statue sur l’ensemble des points à l’ordre du jour jusqu’à épuisement de celui-ci.</w:t>
      </w:r>
    </w:p>
    <w:p w:rsidR="001015FC" w:rsidRDefault="001015FC">
      <w:pPr>
        <w:rPr>
          <w:rFonts w:ascii="Open Sans" w:hAnsi="Open Sans" w:cs="Open Sans"/>
          <w:b/>
          <w:bCs/>
          <w:sz w:val="24"/>
        </w:rPr>
      </w:pPr>
      <w:r>
        <w:rPr>
          <w:rFonts w:ascii="Open Sans" w:hAnsi="Open Sans" w:cs="Open Sans"/>
          <w:b/>
          <w:bCs/>
          <w:sz w:val="24"/>
        </w:rPr>
        <w:br w:type="page"/>
      </w:r>
    </w:p>
    <w:p w:rsidR="00E12EA1" w:rsidRPr="006E3173" w:rsidRDefault="00E12EA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lastRenderedPageBreak/>
        <w:t>Article 1</w:t>
      </w:r>
      <w:r w:rsidR="00587E32">
        <w:rPr>
          <w:rFonts w:ascii="Open Sans" w:hAnsi="Open Sans" w:cs="Open Sans"/>
          <w:b/>
          <w:bCs/>
          <w:sz w:val="24"/>
        </w:rPr>
        <w:t>2</w:t>
      </w:r>
      <w:r w:rsidRPr="006E3173">
        <w:rPr>
          <w:rFonts w:ascii="Open Sans" w:hAnsi="Open Sans" w:cs="Open Sans"/>
          <w:b/>
          <w:bCs/>
          <w:sz w:val="24"/>
        </w:rPr>
        <w:t xml:space="preserve"> : Le conseil d’administration</w:t>
      </w:r>
    </w:p>
    <w:p w:rsidR="00E12EA1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Les membres du conseil d’administration</w:t>
      </w:r>
      <w:r w:rsidR="003F0DEF">
        <w:rPr>
          <w:rFonts w:ascii="Open Sans" w:hAnsi="Open Sans" w:cs="Open Sans"/>
        </w:rPr>
        <w:t>, dont le nombre n’est pas limité (minimum 3),</w:t>
      </w:r>
      <w:r w:rsidRPr="007D31F9">
        <w:rPr>
          <w:rFonts w:ascii="Open Sans" w:hAnsi="Open Sans" w:cs="Open Sans"/>
        </w:rPr>
        <w:t xml:space="preserve"> sont élus pour deux ans par</w:t>
      </w:r>
      <w:r w:rsidR="003F0DEF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l’assemblée générale. Les membres sont réputés rééligibles.</w:t>
      </w:r>
    </w:p>
    <w:p w:rsidR="003F0DEF" w:rsidRPr="007D31F9" w:rsidRDefault="003F0DEF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E12EA1" w:rsidRPr="007D31F9" w:rsidRDefault="00E12EA1" w:rsidP="001015F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En cas de vacance d’un poste d’administrateur, le Conseil d’Administration peut pourvoir provisoirement au</w:t>
      </w:r>
      <w:r w:rsidR="003F0DEF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remplacement de celui-ci par cooptation d’un des adhérents de l’association. Il procède à leur remplacement</w:t>
      </w:r>
      <w:r w:rsidR="003F0DEF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définitif lors de la prochaine Assemblée Générale.</w:t>
      </w:r>
    </w:p>
    <w:p w:rsidR="00E12EA1" w:rsidRPr="007D31F9" w:rsidRDefault="00E12EA1" w:rsidP="001015F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En cas d’absence d’un des administrateurs à un conseil, pouvoir pourra être donné à un autre administrateur. Un</w:t>
      </w:r>
      <w:r w:rsidR="003F0DEF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seul pouvoir possible par administrateur.</w:t>
      </w:r>
    </w:p>
    <w:p w:rsidR="00E12EA1" w:rsidRDefault="00E12EA1" w:rsidP="001015F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Le conseil d’administration met en </w:t>
      </w:r>
      <w:r w:rsidR="003F0DEF" w:rsidRPr="007D31F9">
        <w:rPr>
          <w:rFonts w:ascii="Open Sans" w:hAnsi="Open Sans" w:cs="Open Sans"/>
        </w:rPr>
        <w:t>œuvre</w:t>
      </w:r>
      <w:r w:rsidRPr="007D31F9">
        <w:rPr>
          <w:rFonts w:ascii="Open Sans" w:hAnsi="Open Sans" w:cs="Open Sans"/>
        </w:rPr>
        <w:t xml:space="preserve"> les orientations décidées en assemblée </w:t>
      </w:r>
      <w:r w:rsidR="001015FC">
        <w:rPr>
          <w:rFonts w:ascii="Open Sans" w:hAnsi="Open Sans" w:cs="Open Sans"/>
        </w:rPr>
        <w:t>g</w:t>
      </w:r>
      <w:r w:rsidRPr="007D31F9">
        <w:rPr>
          <w:rFonts w:ascii="Open Sans" w:hAnsi="Open Sans" w:cs="Open Sans"/>
        </w:rPr>
        <w:t>énérale, et est de fait investi</w:t>
      </w:r>
      <w:r w:rsidR="003F0DEF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 xml:space="preserve">des pouvoirs les plus étendus pour agir au nom </w:t>
      </w:r>
      <w:r w:rsidR="003F0DEF">
        <w:rPr>
          <w:rFonts w:ascii="Open Sans" w:hAnsi="Open Sans" w:cs="Open Sans"/>
        </w:rPr>
        <w:t xml:space="preserve">de </w:t>
      </w:r>
      <w:proofErr w:type="spellStart"/>
      <w:r w:rsidR="003F0DEF" w:rsidRPr="00B46FB5">
        <w:rPr>
          <w:rFonts w:ascii="Open Sans" w:hAnsi="Open Sans" w:cs="Open Sans"/>
          <w:highlight w:val="yellow"/>
        </w:rPr>
        <w:t>nomdenomdenomdenom</w:t>
      </w:r>
      <w:proofErr w:type="spellEnd"/>
      <w:r w:rsidR="003F0DEF">
        <w:rPr>
          <w:rFonts w:ascii="Open Sans" w:hAnsi="Open Sans" w:cs="Open Sans"/>
        </w:rPr>
        <w:t xml:space="preserve">. </w:t>
      </w:r>
      <w:r w:rsidRPr="007D31F9">
        <w:rPr>
          <w:rFonts w:ascii="Open Sans" w:hAnsi="Open Sans" w:cs="Open Sans"/>
        </w:rPr>
        <w:t xml:space="preserve">Le conseil d’administration coordonne les actions de </w:t>
      </w:r>
      <w:r w:rsidR="001015FC">
        <w:rPr>
          <w:rFonts w:ascii="Open Sans" w:hAnsi="Open Sans" w:cs="Open Sans"/>
        </w:rPr>
        <w:t>l</w:t>
      </w:r>
      <w:r w:rsidRPr="007D31F9">
        <w:rPr>
          <w:rFonts w:ascii="Open Sans" w:hAnsi="Open Sans" w:cs="Open Sans"/>
        </w:rPr>
        <w:t>’association par délibérations, qui peuvent porter sur les</w:t>
      </w:r>
      <w:r w:rsidR="001015FC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points suivants :</w:t>
      </w:r>
    </w:p>
    <w:p w:rsidR="001015FC" w:rsidRPr="007D31F9" w:rsidRDefault="001015FC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Election du président et du bureau ;</w:t>
      </w: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Définition des pouvoirs du</w:t>
      </w:r>
      <w:r w:rsidR="00774583">
        <w:rPr>
          <w:rFonts w:ascii="Open Sans" w:hAnsi="Open Sans" w:cs="Open Sans"/>
        </w:rPr>
        <w:t xml:space="preserve"> (de la)</w:t>
      </w:r>
      <w:r w:rsidRPr="007D31F9">
        <w:rPr>
          <w:rFonts w:ascii="Open Sans" w:hAnsi="Open Sans" w:cs="Open Sans"/>
        </w:rPr>
        <w:t xml:space="preserve"> président</w:t>
      </w:r>
      <w:r w:rsidR="00774583">
        <w:rPr>
          <w:rFonts w:ascii="Open Sans" w:hAnsi="Open Sans" w:cs="Open Sans"/>
        </w:rPr>
        <w:t>(e)</w:t>
      </w:r>
      <w:r w:rsidRPr="007D31F9">
        <w:rPr>
          <w:rFonts w:ascii="Open Sans" w:hAnsi="Open Sans" w:cs="Open Sans"/>
        </w:rPr>
        <w:t xml:space="preserve"> et des membres du bureau ;</w:t>
      </w: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Définition des ordres du jour des assemblées générales et extraordinaires ;</w:t>
      </w: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Préparation du budget ;</w:t>
      </w: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Etablissement d’un règlement intérieur ;</w:t>
      </w: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De la radiation d’un membre de l’association ;</w:t>
      </w: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Définition des actions à conduire par le bureau ;</w:t>
      </w: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Désignation ou recrutement d’une personne physique ou morale gestionnaire de l’association ;</w:t>
      </w: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Désignation de prestataires de services.</w:t>
      </w:r>
    </w:p>
    <w:p w:rsidR="001015FC" w:rsidRDefault="001015FC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E12EA1" w:rsidRPr="007D31F9" w:rsidRDefault="00E12EA1" w:rsidP="001015F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Les décisions se prennent prioritairement par consensus, mais la possibilité est laissée au vote à main levée</w:t>
      </w:r>
      <w:r w:rsidR="003F0DEF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avec décision à la majorité des voix. En cas d’égalité des voix, la voix du président compte double.</w:t>
      </w:r>
    </w:p>
    <w:p w:rsidR="00E12EA1" w:rsidRPr="007D31F9" w:rsidRDefault="00E12EA1" w:rsidP="001015F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Tout membre du conseil, qui, sans excuse, n’aura pas assisté à trois réunions consécutives, pourra être</w:t>
      </w:r>
      <w:r w:rsidR="003F0DEF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considéré comme démissionnaire.</w:t>
      </w:r>
    </w:p>
    <w:p w:rsidR="00E12EA1" w:rsidRPr="007D31F9" w:rsidRDefault="00E12EA1" w:rsidP="001015F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Les fonctions de membre du conseil d’administration ne sont pas rémunérées, mais peuvent donner lieu</w:t>
      </w:r>
      <w:r w:rsidR="003F0DEF">
        <w:rPr>
          <w:rFonts w:ascii="Open Sans" w:hAnsi="Open Sans" w:cs="Open Sans"/>
        </w:rPr>
        <w:t>, sous réserve de moyens disponibles,</w:t>
      </w:r>
      <w:r w:rsidRPr="007D31F9">
        <w:rPr>
          <w:rFonts w:ascii="Open Sans" w:hAnsi="Open Sans" w:cs="Open Sans"/>
        </w:rPr>
        <w:t xml:space="preserve"> à des</w:t>
      </w:r>
      <w:r w:rsidR="003F0DEF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remboursements de frais de déplacements, selon des modalités précisées dans le règlement intérieur.</w:t>
      </w:r>
    </w:p>
    <w:p w:rsidR="00E12EA1" w:rsidRPr="007D31F9" w:rsidRDefault="00E12EA1" w:rsidP="00E12EA1">
      <w:pPr>
        <w:rPr>
          <w:rFonts w:ascii="Open Sans" w:hAnsi="Open Sans" w:cs="Open Sans"/>
        </w:rPr>
      </w:pPr>
    </w:p>
    <w:p w:rsidR="00E12EA1" w:rsidRPr="006E3173" w:rsidRDefault="00E12EA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1</w:t>
      </w:r>
      <w:r w:rsidR="001015FC">
        <w:rPr>
          <w:rFonts w:ascii="Open Sans" w:hAnsi="Open Sans" w:cs="Open Sans"/>
          <w:b/>
          <w:bCs/>
          <w:sz w:val="24"/>
        </w:rPr>
        <w:t>3</w:t>
      </w:r>
      <w:r w:rsidRPr="006E3173">
        <w:rPr>
          <w:rFonts w:ascii="Open Sans" w:hAnsi="Open Sans" w:cs="Open Sans"/>
          <w:b/>
          <w:bCs/>
          <w:sz w:val="24"/>
        </w:rPr>
        <w:t xml:space="preserve"> : Le bureau</w:t>
      </w:r>
    </w:p>
    <w:p w:rsidR="00E12EA1" w:rsidRPr="007D31F9" w:rsidRDefault="00E12EA1" w:rsidP="00471DB0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Le conseil d’administration élit chaque année, parmi ses membres élus, un bureau :</w:t>
      </w:r>
    </w:p>
    <w:p w:rsidR="00E12EA1" w:rsidRPr="007D31F9" w:rsidRDefault="00E12EA1" w:rsidP="00471DB0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Un(e) président(e) (et éventuellement un(e) vice-président(e))</w:t>
      </w:r>
    </w:p>
    <w:p w:rsidR="00E12EA1" w:rsidRPr="007D31F9" w:rsidRDefault="00E12EA1" w:rsidP="00471DB0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Un(e) secrétaire (et éventuellement une(e) secrétaire-adjoint(e))</w:t>
      </w:r>
    </w:p>
    <w:p w:rsidR="00E12EA1" w:rsidRPr="007D31F9" w:rsidRDefault="00E12EA1" w:rsidP="00471DB0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- Un(e) trésorier(ère) (et éventuellement un(e) trésorier(ère)- adjoint(e))</w:t>
      </w:r>
    </w:p>
    <w:p w:rsidR="00E12EA1" w:rsidRPr="007D31F9" w:rsidRDefault="00E12EA1" w:rsidP="00471DB0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Le bureau est donc composé de 3 membres au moins</w:t>
      </w:r>
      <w:r w:rsidR="00471DB0">
        <w:rPr>
          <w:rFonts w:ascii="Open Sans" w:hAnsi="Open Sans" w:cs="Open Sans"/>
        </w:rPr>
        <w:t xml:space="preserve">. </w:t>
      </w:r>
      <w:r w:rsidRPr="007D31F9">
        <w:rPr>
          <w:rFonts w:ascii="Open Sans" w:hAnsi="Open Sans" w:cs="Open Sans"/>
        </w:rPr>
        <w:t>Le bureau représente l’association</w:t>
      </w:r>
      <w:r w:rsidR="00471DB0">
        <w:rPr>
          <w:rFonts w:ascii="Open Sans" w:hAnsi="Open Sans" w:cs="Open Sans"/>
        </w:rPr>
        <w:t xml:space="preserve">. </w:t>
      </w:r>
      <w:r w:rsidRPr="007D31F9">
        <w:rPr>
          <w:rFonts w:ascii="Open Sans" w:hAnsi="Open Sans" w:cs="Open Sans"/>
        </w:rPr>
        <w:t>Le bureau assure le fonctionnement et la gestion courante des activités de l’association, en mobilisant tous les</w:t>
      </w:r>
      <w:r w:rsidR="00471DB0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 xml:space="preserve">moyens nécessaires pour une bonne mise en </w:t>
      </w:r>
      <w:r w:rsidR="00471DB0">
        <w:rPr>
          <w:rFonts w:ascii="Open Sans" w:hAnsi="Open Sans" w:cs="Open Sans"/>
        </w:rPr>
        <w:t xml:space="preserve">œuvre </w:t>
      </w:r>
      <w:r w:rsidR="00471DB0">
        <w:rPr>
          <w:rFonts w:ascii="Open Sans" w:hAnsi="Open Sans" w:cs="Open Sans"/>
        </w:rPr>
        <w:lastRenderedPageBreak/>
        <w:t>de</w:t>
      </w:r>
      <w:r w:rsidR="001015FC">
        <w:rPr>
          <w:rFonts w:ascii="Open Sans" w:hAnsi="Open Sans" w:cs="Open Sans"/>
        </w:rPr>
        <w:t xml:space="preserve"> </w:t>
      </w:r>
      <w:proofErr w:type="gramStart"/>
      <w:r w:rsidR="001015FC">
        <w:rPr>
          <w:rFonts w:ascii="Open Sans" w:hAnsi="Open Sans" w:cs="Open Sans"/>
        </w:rPr>
        <w:t>ses but</w:t>
      </w:r>
      <w:proofErr w:type="gramEnd"/>
      <w:r w:rsidR="001015FC">
        <w:rPr>
          <w:rFonts w:ascii="Open Sans" w:hAnsi="Open Sans" w:cs="Open Sans"/>
        </w:rPr>
        <w:t xml:space="preserve"> et</w:t>
      </w:r>
      <w:r w:rsidR="00471DB0">
        <w:rPr>
          <w:rFonts w:ascii="Open Sans" w:hAnsi="Open Sans" w:cs="Open Sans"/>
        </w:rPr>
        <w:t xml:space="preserve"> objet</w:t>
      </w:r>
      <w:r w:rsidRPr="007D31F9">
        <w:rPr>
          <w:rFonts w:ascii="Open Sans" w:hAnsi="Open Sans" w:cs="Open Sans"/>
        </w:rPr>
        <w:t>. Il se</w:t>
      </w:r>
      <w:r w:rsidR="00471DB0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réunit aussi souvent que nécessaire sur convocation du président.</w:t>
      </w:r>
    </w:p>
    <w:p w:rsidR="00E12EA1" w:rsidRPr="007D31F9" w:rsidRDefault="00E12EA1" w:rsidP="00E12EA1">
      <w:pPr>
        <w:rPr>
          <w:rFonts w:ascii="Open Sans" w:hAnsi="Open Sans" w:cs="Open Sans"/>
        </w:rPr>
      </w:pPr>
    </w:p>
    <w:p w:rsidR="00E12EA1" w:rsidRPr="007D31F9" w:rsidRDefault="00E12EA1" w:rsidP="00471DB0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Il peut être amené à mandater le</w:t>
      </w:r>
      <w:r w:rsidR="00774583">
        <w:rPr>
          <w:rFonts w:ascii="Open Sans" w:hAnsi="Open Sans" w:cs="Open Sans"/>
        </w:rPr>
        <w:t xml:space="preserve"> (la)</w:t>
      </w:r>
      <w:r w:rsidRPr="007D31F9">
        <w:rPr>
          <w:rFonts w:ascii="Open Sans" w:hAnsi="Open Sans" w:cs="Open Sans"/>
        </w:rPr>
        <w:t xml:space="preserve"> Président</w:t>
      </w:r>
      <w:r w:rsidR="00774583">
        <w:rPr>
          <w:rFonts w:ascii="Open Sans" w:hAnsi="Open Sans" w:cs="Open Sans"/>
        </w:rPr>
        <w:t>(e)</w:t>
      </w:r>
      <w:r w:rsidRPr="007D31F9">
        <w:rPr>
          <w:rFonts w:ascii="Open Sans" w:hAnsi="Open Sans" w:cs="Open Sans"/>
        </w:rPr>
        <w:t xml:space="preserve"> ou l’un de ses membres sur tout type </w:t>
      </w:r>
      <w:r w:rsidR="00471DB0">
        <w:rPr>
          <w:rFonts w:ascii="Open Sans" w:hAnsi="Open Sans" w:cs="Open Sans"/>
        </w:rPr>
        <w:t>d</w:t>
      </w:r>
      <w:r w:rsidRPr="007D31F9">
        <w:rPr>
          <w:rFonts w:ascii="Open Sans" w:hAnsi="Open Sans" w:cs="Open Sans"/>
        </w:rPr>
        <w:t>’action, notamment une ou des</w:t>
      </w:r>
      <w:r w:rsidR="00587E32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actions en justice.</w:t>
      </w:r>
    </w:p>
    <w:p w:rsidR="00E12EA1" w:rsidRPr="007D31F9" w:rsidRDefault="00E12EA1" w:rsidP="00587E3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>Les fonctions de membre du bureau ne sont pas rémunérées mais peuvent donner lieu à des remboursements</w:t>
      </w:r>
      <w:r w:rsidR="00587E32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de frais de déplacements, selon des modalités précisées dans le règlement intérieur</w:t>
      </w:r>
      <w:r w:rsidR="00587E32">
        <w:rPr>
          <w:rFonts w:ascii="Open Sans" w:hAnsi="Open Sans" w:cs="Open Sans"/>
        </w:rPr>
        <w:t>.</w:t>
      </w:r>
    </w:p>
    <w:p w:rsidR="00E12EA1" w:rsidRPr="007D31F9" w:rsidRDefault="00E12EA1" w:rsidP="00E12EA1">
      <w:pPr>
        <w:rPr>
          <w:rFonts w:ascii="Open Sans" w:hAnsi="Open Sans" w:cs="Open Sans"/>
        </w:rPr>
      </w:pPr>
    </w:p>
    <w:p w:rsidR="00E12EA1" w:rsidRPr="006E3173" w:rsidRDefault="00E12EA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1</w:t>
      </w:r>
      <w:r w:rsidR="001015FC">
        <w:rPr>
          <w:rFonts w:ascii="Open Sans" w:hAnsi="Open Sans" w:cs="Open Sans"/>
          <w:b/>
          <w:bCs/>
          <w:sz w:val="24"/>
        </w:rPr>
        <w:t>4</w:t>
      </w:r>
      <w:r w:rsidRPr="006E3173">
        <w:rPr>
          <w:rFonts w:ascii="Open Sans" w:hAnsi="Open Sans" w:cs="Open Sans"/>
          <w:b/>
          <w:bCs/>
          <w:sz w:val="24"/>
        </w:rPr>
        <w:t xml:space="preserve"> : le</w:t>
      </w:r>
      <w:r w:rsidR="00774583">
        <w:rPr>
          <w:rFonts w:ascii="Open Sans" w:hAnsi="Open Sans" w:cs="Open Sans"/>
          <w:b/>
          <w:bCs/>
          <w:sz w:val="24"/>
        </w:rPr>
        <w:t xml:space="preserve"> (la)</w:t>
      </w:r>
      <w:r w:rsidRPr="006E3173">
        <w:rPr>
          <w:rFonts w:ascii="Open Sans" w:hAnsi="Open Sans" w:cs="Open Sans"/>
          <w:b/>
          <w:bCs/>
          <w:sz w:val="24"/>
        </w:rPr>
        <w:t xml:space="preserve"> président</w:t>
      </w:r>
      <w:r w:rsidR="00774583">
        <w:rPr>
          <w:rFonts w:ascii="Open Sans" w:hAnsi="Open Sans" w:cs="Open Sans"/>
          <w:b/>
          <w:bCs/>
          <w:sz w:val="24"/>
        </w:rPr>
        <w:t>(e)</w:t>
      </w:r>
    </w:p>
    <w:p w:rsidR="00E12EA1" w:rsidRPr="007D31F9" w:rsidRDefault="00E12EA1" w:rsidP="00471DB0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proofErr w:type="gramStart"/>
      <w:r w:rsidRPr="007D31F9">
        <w:rPr>
          <w:rFonts w:ascii="Open Sans" w:hAnsi="Open Sans" w:cs="Open Sans"/>
        </w:rPr>
        <w:t>Il</w:t>
      </w:r>
      <w:r w:rsidR="00774583">
        <w:rPr>
          <w:rFonts w:ascii="Open Sans" w:hAnsi="Open Sans" w:cs="Open Sans"/>
        </w:rPr>
        <w:t>(</w:t>
      </w:r>
      <w:proofErr w:type="gramEnd"/>
      <w:r w:rsidR="00774583">
        <w:rPr>
          <w:rFonts w:ascii="Open Sans" w:hAnsi="Open Sans" w:cs="Open Sans"/>
        </w:rPr>
        <w:t>elle)</w:t>
      </w:r>
      <w:r w:rsidRPr="007D31F9">
        <w:rPr>
          <w:rFonts w:ascii="Open Sans" w:hAnsi="Open Sans" w:cs="Open Sans"/>
        </w:rPr>
        <w:t xml:space="preserve"> préside le bureau et le conseil d’administration et les assemblées générales qu’il </w:t>
      </w:r>
      <w:r w:rsidR="00774583">
        <w:rPr>
          <w:rFonts w:ascii="Open Sans" w:hAnsi="Open Sans" w:cs="Open Sans"/>
        </w:rPr>
        <w:t xml:space="preserve">(elle) </w:t>
      </w:r>
      <w:r w:rsidRPr="007D31F9">
        <w:rPr>
          <w:rFonts w:ascii="Open Sans" w:hAnsi="Open Sans" w:cs="Open Sans"/>
        </w:rPr>
        <w:t>convoque. Il</w:t>
      </w:r>
      <w:r w:rsidR="00774583">
        <w:rPr>
          <w:rFonts w:ascii="Open Sans" w:hAnsi="Open Sans" w:cs="Open Sans"/>
        </w:rPr>
        <w:t xml:space="preserve"> (elle)</w:t>
      </w:r>
      <w:r w:rsidRPr="007D31F9">
        <w:rPr>
          <w:rFonts w:ascii="Open Sans" w:hAnsi="Open Sans" w:cs="Open Sans"/>
        </w:rPr>
        <w:t xml:space="preserve"> représente</w:t>
      </w:r>
      <w:r w:rsidR="00471DB0">
        <w:rPr>
          <w:rFonts w:ascii="Open Sans" w:hAnsi="Open Sans" w:cs="Open Sans"/>
        </w:rPr>
        <w:t xml:space="preserve"> </w:t>
      </w:r>
      <w:proofErr w:type="spellStart"/>
      <w:r w:rsidR="00471DB0" w:rsidRPr="00B46FB5">
        <w:rPr>
          <w:rFonts w:ascii="Open Sans" w:hAnsi="Open Sans" w:cs="Open Sans"/>
          <w:highlight w:val="yellow"/>
        </w:rPr>
        <w:t>nomdenomdenomdenom</w:t>
      </w:r>
      <w:proofErr w:type="spellEnd"/>
      <w:r w:rsidR="00471DB0">
        <w:rPr>
          <w:rFonts w:ascii="Open Sans" w:hAnsi="Open Sans" w:cs="Open Sans"/>
        </w:rPr>
        <w:t xml:space="preserve"> dans t</w:t>
      </w:r>
      <w:r w:rsidRPr="007D31F9">
        <w:rPr>
          <w:rFonts w:ascii="Open Sans" w:hAnsi="Open Sans" w:cs="Open Sans"/>
        </w:rPr>
        <w:t>ous les actes de la vie civile. Il</w:t>
      </w:r>
      <w:r w:rsidR="00774583">
        <w:rPr>
          <w:rFonts w:ascii="Open Sans" w:hAnsi="Open Sans" w:cs="Open Sans"/>
        </w:rPr>
        <w:t xml:space="preserve"> (elle)</w:t>
      </w:r>
      <w:r w:rsidRPr="007D31F9">
        <w:rPr>
          <w:rFonts w:ascii="Open Sans" w:hAnsi="Open Sans" w:cs="Open Sans"/>
        </w:rPr>
        <w:t xml:space="preserve"> est chargé</w:t>
      </w:r>
      <w:r w:rsidR="00774583">
        <w:rPr>
          <w:rFonts w:ascii="Open Sans" w:hAnsi="Open Sans" w:cs="Open Sans"/>
        </w:rPr>
        <w:t>(e)</w:t>
      </w:r>
      <w:r w:rsidRPr="007D31F9">
        <w:rPr>
          <w:rFonts w:ascii="Open Sans" w:hAnsi="Open Sans" w:cs="Open Sans"/>
        </w:rPr>
        <w:t xml:space="preserve"> de contrôler l’exécution des décisions</w:t>
      </w:r>
      <w:r w:rsidR="00471DB0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du conseil d’administration et du bureau. Il</w:t>
      </w:r>
      <w:r w:rsidR="00774583">
        <w:rPr>
          <w:rFonts w:ascii="Open Sans" w:hAnsi="Open Sans" w:cs="Open Sans"/>
        </w:rPr>
        <w:t xml:space="preserve"> (elle)</w:t>
      </w:r>
      <w:r w:rsidRPr="007D31F9">
        <w:rPr>
          <w:rFonts w:ascii="Open Sans" w:hAnsi="Open Sans" w:cs="Open Sans"/>
        </w:rPr>
        <w:t xml:space="preserve"> a le pouvoir d’agir et de représenter </w:t>
      </w:r>
      <w:proofErr w:type="spellStart"/>
      <w:r w:rsidR="00471DB0" w:rsidRPr="00B46FB5">
        <w:rPr>
          <w:rFonts w:ascii="Open Sans" w:hAnsi="Open Sans" w:cs="Open Sans"/>
          <w:highlight w:val="yellow"/>
        </w:rPr>
        <w:t>nomdenomdenomdenom</w:t>
      </w:r>
      <w:proofErr w:type="spellEnd"/>
      <w:r w:rsidR="00471DB0">
        <w:rPr>
          <w:rFonts w:ascii="Open Sans" w:hAnsi="Open Sans" w:cs="Open Sans"/>
          <w:i/>
          <w:iCs/>
        </w:rPr>
        <w:t xml:space="preserve"> </w:t>
      </w:r>
      <w:r w:rsidRPr="007D31F9">
        <w:rPr>
          <w:rFonts w:ascii="Open Sans" w:hAnsi="Open Sans" w:cs="Open Sans"/>
        </w:rPr>
        <w:t>en</w:t>
      </w:r>
      <w:r w:rsidR="00471DB0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justice après mandat du bureau. En cas de nécessité, il</w:t>
      </w:r>
      <w:r w:rsidR="00774583">
        <w:rPr>
          <w:rFonts w:ascii="Open Sans" w:hAnsi="Open Sans" w:cs="Open Sans"/>
        </w:rPr>
        <w:t xml:space="preserve"> (elle)</w:t>
      </w:r>
      <w:r w:rsidRPr="007D31F9">
        <w:rPr>
          <w:rFonts w:ascii="Open Sans" w:hAnsi="Open Sans" w:cs="Open Sans"/>
        </w:rPr>
        <w:t xml:space="preserve"> peut déléguer tout ou partie de ses pouvoirs à un</w:t>
      </w:r>
      <w:r w:rsidR="00471DB0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membre du bureau après accord de ce dernier.</w:t>
      </w:r>
    </w:p>
    <w:p w:rsidR="00E12EA1" w:rsidRPr="007D31F9" w:rsidRDefault="00E12EA1" w:rsidP="00E12EA1">
      <w:pPr>
        <w:rPr>
          <w:rFonts w:ascii="Open Sans" w:hAnsi="Open Sans" w:cs="Open Sans"/>
        </w:rPr>
      </w:pPr>
    </w:p>
    <w:p w:rsidR="00E12EA1" w:rsidRPr="006E3173" w:rsidRDefault="00E12EA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1</w:t>
      </w:r>
      <w:r w:rsidR="001015FC">
        <w:rPr>
          <w:rFonts w:ascii="Open Sans" w:hAnsi="Open Sans" w:cs="Open Sans"/>
          <w:b/>
          <w:bCs/>
          <w:sz w:val="24"/>
        </w:rPr>
        <w:t>5</w:t>
      </w:r>
      <w:r w:rsidRPr="006E3173">
        <w:rPr>
          <w:rFonts w:ascii="Open Sans" w:hAnsi="Open Sans" w:cs="Open Sans"/>
          <w:b/>
          <w:bCs/>
          <w:sz w:val="24"/>
        </w:rPr>
        <w:t xml:space="preserve"> : règlement intérieur</w:t>
      </w:r>
    </w:p>
    <w:p w:rsidR="00E12EA1" w:rsidRPr="007D31F9" w:rsidRDefault="00E12EA1" w:rsidP="00B46FB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Un règlement intérieur </w:t>
      </w:r>
      <w:r w:rsidR="00B46FB5">
        <w:rPr>
          <w:rFonts w:ascii="Open Sans" w:hAnsi="Open Sans" w:cs="Open Sans"/>
        </w:rPr>
        <w:t>peut être</w:t>
      </w:r>
      <w:r w:rsidRPr="007D31F9">
        <w:rPr>
          <w:rFonts w:ascii="Open Sans" w:hAnsi="Open Sans" w:cs="Open Sans"/>
        </w:rPr>
        <w:t xml:space="preserve"> établi par le conseil d’administration. Il est destiné à fixer les divers points du</w:t>
      </w:r>
      <w:r w:rsidR="00B46FB5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 xml:space="preserve">fonctionnement pratique </w:t>
      </w:r>
      <w:r w:rsidR="00B46FB5">
        <w:rPr>
          <w:rFonts w:ascii="Open Sans" w:hAnsi="Open Sans" w:cs="Open Sans"/>
        </w:rPr>
        <w:t xml:space="preserve">de </w:t>
      </w:r>
      <w:proofErr w:type="spellStart"/>
      <w:r w:rsidR="00B46FB5" w:rsidRPr="00B46FB5">
        <w:rPr>
          <w:rFonts w:ascii="Open Sans" w:hAnsi="Open Sans" w:cs="Open Sans"/>
          <w:highlight w:val="yellow"/>
        </w:rPr>
        <w:t>nomdenomdenomdenom</w:t>
      </w:r>
      <w:proofErr w:type="spellEnd"/>
      <w:r w:rsidRPr="007D31F9">
        <w:rPr>
          <w:rFonts w:ascii="Open Sans" w:hAnsi="Open Sans" w:cs="Open Sans"/>
        </w:rPr>
        <w:t>, non détaillés par les présents statuts. Il est communiqué</w:t>
      </w:r>
      <w:r w:rsidR="00B46FB5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aux membres de l’association, et le conseil d’administration veille à son respect.</w:t>
      </w: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E12EA1" w:rsidRPr="006E3173" w:rsidRDefault="00E12EA1" w:rsidP="006E31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</w:rPr>
      </w:pPr>
      <w:r w:rsidRPr="006E3173">
        <w:rPr>
          <w:rFonts w:ascii="Open Sans" w:hAnsi="Open Sans" w:cs="Open Sans"/>
          <w:b/>
          <w:bCs/>
          <w:sz w:val="24"/>
        </w:rPr>
        <w:t>Article 1</w:t>
      </w:r>
      <w:r w:rsidR="001015FC">
        <w:rPr>
          <w:rFonts w:ascii="Open Sans" w:hAnsi="Open Sans" w:cs="Open Sans"/>
          <w:b/>
          <w:bCs/>
          <w:sz w:val="24"/>
        </w:rPr>
        <w:t>6</w:t>
      </w:r>
      <w:r w:rsidRPr="006E3173">
        <w:rPr>
          <w:rFonts w:ascii="Open Sans" w:hAnsi="Open Sans" w:cs="Open Sans"/>
          <w:b/>
          <w:bCs/>
          <w:sz w:val="24"/>
        </w:rPr>
        <w:t xml:space="preserve"> : dissolution</w:t>
      </w:r>
    </w:p>
    <w:p w:rsidR="00E12EA1" w:rsidRPr="007D31F9" w:rsidRDefault="00E12EA1" w:rsidP="00B46FB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En cas de dissolution prononcée par les deux tiers au moins des membres présents </w:t>
      </w:r>
      <w:r w:rsidR="00B46FB5">
        <w:rPr>
          <w:rFonts w:ascii="Open Sans" w:hAnsi="Open Sans" w:cs="Open Sans"/>
        </w:rPr>
        <w:t xml:space="preserve">ou représentés </w:t>
      </w:r>
      <w:r w:rsidRPr="007D31F9">
        <w:rPr>
          <w:rFonts w:ascii="Open Sans" w:hAnsi="Open Sans" w:cs="Open Sans"/>
        </w:rPr>
        <w:t>à l’assemblée générale</w:t>
      </w:r>
      <w:r w:rsidR="00B46FB5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extraordinaire, celle-ci désigne un ou plusieurs liquidateurs qui seront en charge de la liquidation de l’association,</w:t>
      </w:r>
      <w:r w:rsidR="00B46FB5">
        <w:rPr>
          <w:rFonts w:ascii="Open Sans" w:hAnsi="Open Sans" w:cs="Open Sans"/>
        </w:rPr>
        <w:t xml:space="preserve"> </w:t>
      </w:r>
      <w:r w:rsidRPr="007D31F9">
        <w:rPr>
          <w:rFonts w:ascii="Open Sans" w:hAnsi="Open Sans" w:cs="Open Sans"/>
        </w:rPr>
        <w:t>et dont elle détermine les pouvoirs.</w:t>
      </w:r>
    </w:p>
    <w:p w:rsidR="00E12EA1" w:rsidRPr="007D31F9" w:rsidRDefault="00E12EA1" w:rsidP="00B46FB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Les biens seront attribués à la Société Coopérative d’Intérêt Collectif (SCIC) </w:t>
      </w:r>
      <w:r w:rsidR="00B46FB5">
        <w:rPr>
          <w:rFonts w:ascii="Open Sans" w:hAnsi="Open Sans" w:cs="Open Sans"/>
        </w:rPr>
        <w:t xml:space="preserve">L’Atelier paysan </w:t>
      </w:r>
      <w:r w:rsidRPr="007D31F9">
        <w:rPr>
          <w:rFonts w:ascii="Open Sans" w:hAnsi="Open Sans" w:cs="Open Sans"/>
        </w:rPr>
        <w:t xml:space="preserve">ou </w:t>
      </w:r>
      <w:r w:rsidR="00B46FB5">
        <w:rPr>
          <w:rFonts w:ascii="Open Sans" w:hAnsi="Open Sans" w:cs="Open Sans"/>
        </w:rPr>
        <w:t xml:space="preserve">à toute </w:t>
      </w:r>
      <w:r w:rsidRPr="007D31F9">
        <w:rPr>
          <w:rFonts w:ascii="Open Sans" w:hAnsi="Open Sans" w:cs="Open Sans"/>
        </w:rPr>
        <w:t>structure collective adaptée. A défaut, les biens seront attribués à une ou plusieurs associations</w:t>
      </w:r>
      <w:r w:rsidR="00B46FB5">
        <w:rPr>
          <w:rFonts w:ascii="Open Sans" w:hAnsi="Open Sans" w:cs="Open Sans"/>
        </w:rPr>
        <w:t xml:space="preserve"> p</w:t>
      </w:r>
      <w:r w:rsidRPr="007D31F9">
        <w:rPr>
          <w:rFonts w:ascii="Open Sans" w:hAnsi="Open Sans" w:cs="Open Sans"/>
        </w:rPr>
        <w:t>oursuivant des buts proches, et qui seront désignés par l’assemblée générale extraordinaire.</w:t>
      </w: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E12EA1" w:rsidRPr="007D31F9" w:rsidRDefault="00E12EA1" w:rsidP="00E12E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E12EA1" w:rsidRPr="007D31F9" w:rsidRDefault="00E12EA1" w:rsidP="00E12EA1">
      <w:pPr>
        <w:rPr>
          <w:rFonts w:ascii="Open Sans" w:hAnsi="Open Sans" w:cs="Open Sans"/>
        </w:rPr>
      </w:pPr>
      <w:r w:rsidRPr="007D31F9">
        <w:rPr>
          <w:rFonts w:ascii="Open Sans" w:hAnsi="Open Sans" w:cs="Open Sans"/>
        </w:rPr>
        <w:t xml:space="preserve">Fait à </w:t>
      </w:r>
      <w:r w:rsidRPr="007D31F9">
        <w:rPr>
          <w:rFonts w:ascii="Open Sans" w:hAnsi="Open Sans" w:cs="Open Sans"/>
        </w:rPr>
        <w:tab/>
      </w:r>
      <w:r w:rsidRPr="007D31F9">
        <w:rPr>
          <w:rFonts w:ascii="Open Sans" w:hAnsi="Open Sans" w:cs="Open Sans"/>
        </w:rPr>
        <w:tab/>
        <w:t xml:space="preserve">le </w:t>
      </w:r>
      <w:r w:rsidR="00587E32">
        <w:rPr>
          <w:rFonts w:ascii="Open Sans" w:hAnsi="Open Sans" w:cs="Open Sans"/>
        </w:rPr>
        <w:t xml:space="preserve">                    </w:t>
      </w:r>
      <w:r w:rsidRPr="007D31F9">
        <w:rPr>
          <w:rFonts w:ascii="Open Sans" w:hAnsi="Open Sans" w:cs="Open Sans"/>
        </w:rPr>
        <w:t>201</w:t>
      </w:r>
      <w:r w:rsidR="00B46FB5">
        <w:rPr>
          <w:rFonts w:ascii="Open Sans" w:hAnsi="Open Sans" w:cs="Open Sans"/>
        </w:rPr>
        <w:t>6</w:t>
      </w:r>
      <w:r w:rsidRPr="007D31F9">
        <w:rPr>
          <w:rFonts w:ascii="Open Sans" w:hAnsi="Open Sans" w:cs="Open Sans"/>
        </w:rPr>
        <w:t>, en trois exemplaires originaux.</w:t>
      </w:r>
    </w:p>
    <w:p w:rsidR="00E12EA1" w:rsidRPr="007D31F9" w:rsidRDefault="00E12EA1" w:rsidP="00E12EA1">
      <w:pPr>
        <w:rPr>
          <w:rFonts w:ascii="Open Sans" w:hAnsi="Open Sans" w:cs="Open Sans"/>
        </w:rPr>
      </w:pPr>
    </w:p>
    <w:p w:rsidR="00E12EA1" w:rsidRPr="007D31F9" w:rsidRDefault="00E12EA1" w:rsidP="00E12EA1">
      <w:pPr>
        <w:rPr>
          <w:rFonts w:ascii="Open Sans" w:hAnsi="Open Sans" w:cs="Open Sans"/>
        </w:rPr>
      </w:pPr>
      <w:r w:rsidRPr="007D31F9">
        <w:rPr>
          <w:rFonts w:ascii="Open Sans" w:hAnsi="Open Sans" w:cs="Open Sans"/>
          <w:b/>
          <w:bCs/>
        </w:rPr>
        <w:t xml:space="preserve">Le président </w:t>
      </w:r>
      <w:r w:rsidR="00587E32">
        <w:rPr>
          <w:rFonts w:ascii="Open Sans" w:hAnsi="Open Sans" w:cs="Open Sans"/>
          <w:b/>
          <w:bCs/>
        </w:rPr>
        <w:tab/>
      </w:r>
      <w:r w:rsidR="00587E32">
        <w:rPr>
          <w:rFonts w:ascii="Open Sans" w:hAnsi="Open Sans" w:cs="Open Sans"/>
          <w:b/>
          <w:bCs/>
        </w:rPr>
        <w:tab/>
      </w:r>
      <w:r w:rsidR="00587E32">
        <w:rPr>
          <w:rFonts w:ascii="Open Sans" w:hAnsi="Open Sans" w:cs="Open Sans"/>
          <w:b/>
          <w:bCs/>
        </w:rPr>
        <w:tab/>
      </w:r>
      <w:r w:rsidRPr="007D31F9">
        <w:rPr>
          <w:rFonts w:ascii="Open Sans" w:hAnsi="Open Sans" w:cs="Open Sans"/>
          <w:b/>
          <w:bCs/>
        </w:rPr>
        <w:t xml:space="preserve">Le secrétaire </w:t>
      </w:r>
      <w:r w:rsidR="00587E32">
        <w:rPr>
          <w:rFonts w:ascii="Open Sans" w:hAnsi="Open Sans" w:cs="Open Sans"/>
          <w:b/>
          <w:bCs/>
        </w:rPr>
        <w:tab/>
      </w:r>
      <w:r w:rsidR="00587E32">
        <w:rPr>
          <w:rFonts w:ascii="Open Sans" w:hAnsi="Open Sans" w:cs="Open Sans"/>
          <w:b/>
          <w:bCs/>
        </w:rPr>
        <w:tab/>
      </w:r>
      <w:r w:rsidR="00587E32">
        <w:rPr>
          <w:rFonts w:ascii="Open Sans" w:hAnsi="Open Sans" w:cs="Open Sans"/>
          <w:b/>
          <w:bCs/>
        </w:rPr>
        <w:tab/>
      </w:r>
      <w:r w:rsidRPr="007D31F9">
        <w:rPr>
          <w:rFonts w:ascii="Open Sans" w:hAnsi="Open Sans" w:cs="Open Sans"/>
          <w:b/>
          <w:bCs/>
        </w:rPr>
        <w:t>Le trésorier</w:t>
      </w:r>
    </w:p>
    <w:p w:rsidR="00FB2AD1" w:rsidRPr="00FB2AD1" w:rsidRDefault="00FB2AD1">
      <w:pPr>
        <w:rPr>
          <w:rFonts w:ascii="Open Sans" w:hAnsi="Open Sans" w:cs="Open Sans"/>
        </w:rPr>
      </w:pPr>
    </w:p>
    <w:sectPr w:rsidR="00FB2AD1" w:rsidRPr="00FB2A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86" w:rsidRDefault="00310A86" w:rsidP="00AD2FC5">
      <w:pPr>
        <w:spacing w:after="0" w:line="240" w:lineRule="auto"/>
      </w:pPr>
      <w:r>
        <w:separator/>
      </w:r>
    </w:p>
  </w:endnote>
  <w:endnote w:type="continuationSeparator" w:id="0">
    <w:p w:rsidR="00310A86" w:rsidRDefault="00310A86" w:rsidP="00AD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4425816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2FC5" w:rsidRPr="00AD2FC5" w:rsidRDefault="00AD2FC5" w:rsidP="00AD2FC5">
            <w:pPr>
              <w:pStyle w:val="Pieddepage"/>
              <w:spacing w:before="200"/>
              <w:jc w:val="both"/>
              <w:rPr>
                <w:sz w:val="18"/>
                <w:szCs w:val="18"/>
              </w:rPr>
            </w:pPr>
            <w:r w:rsidRPr="00AD2FC5">
              <w:rPr>
                <w:sz w:val="18"/>
                <w:szCs w:val="18"/>
              </w:rPr>
              <w:t xml:space="preserve">Ebauche </w:t>
            </w:r>
            <w:r>
              <w:rPr>
                <w:sz w:val="18"/>
                <w:szCs w:val="18"/>
              </w:rPr>
              <w:t xml:space="preserve">v1 </w:t>
            </w:r>
            <w:r w:rsidRPr="00AD2FC5">
              <w:rPr>
                <w:sz w:val="18"/>
                <w:szCs w:val="18"/>
              </w:rPr>
              <w:t xml:space="preserve">statuts </w:t>
            </w:r>
            <w:r w:rsidR="00B46FB5">
              <w:rPr>
                <w:b/>
                <w:sz w:val="18"/>
                <w:szCs w:val="18"/>
              </w:rPr>
              <w:t>Association des Amis de l’Atelier paysan Alpes</w:t>
            </w:r>
            <w:r w:rsidRPr="00AD2F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AD2FC5">
              <w:rPr>
                <w:sz w:val="18"/>
                <w:szCs w:val="18"/>
              </w:rPr>
              <w:t xml:space="preserve">Page </w:t>
            </w:r>
            <w:r w:rsidRPr="00AD2FC5">
              <w:rPr>
                <w:b/>
                <w:bCs/>
                <w:sz w:val="18"/>
                <w:szCs w:val="18"/>
              </w:rPr>
              <w:fldChar w:fldCharType="begin"/>
            </w:r>
            <w:r w:rsidRPr="00AD2FC5">
              <w:rPr>
                <w:b/>
                <w:bCs/>
                <w:sz w:val="18"/>
                <w:szCs w:val="18"/>
              </w:rPr>
              <w:instrText>PAGE</w:instrText>
            </w:r>
            <w:r w:rsidRPr="00AD2FC5">
              <w:rPr>
                <w:b/>
                <w:bCs/>
                <w:sz w:val="18"/>
                <w:szCs w:val="18"/>
              </w:rPr>
              <w:fldChar w:fldCharType="separate"/>
            </w:r>
            <w:r w:rsidR="00D7139F">
              <w:rPr>
                <w:b/>
                <w:bCs/>
                <w:noProof/>
                <w:sz w:val="18"/>
                <w:szCs w:val="18"/>
              </w:rPr>
              <w:t>1</w:t>
            </w:r>
            <w:r w:rsidRPr="00AD2FC5">
              <w:rPr>
                <w:b/>
                <w:bCs/>
                <w:sz w:val="18"/>
                <w:szCs w:val="18"/>
              </w:rPr>
              <w:fldChar w:fldCharType="end"/>
            </w:r>
            <w:r w:rsidRPr="00AD2FC5">
              <w:rPr>
                <w:sz w:val="18"/>
                <w:szCs w:val="18"/>
              </w:rPr>
              <w:t xml:space="preserve"> sur </w:t>
            </w:r>
            <w:r w:rsidRPr="00AD2FC5">
              <w:rPr>
                <w:b/>
                <w:bCs/>
                <w:sz w:val="18"/>
                <w:szCs w:val="18"/>
              </w:rPr>
              <w:fldChar w:fldCharType="begin"/>
            </w:r>
            <w:r w:rsidRPr="00AD2FC5">
              <w:rPr>
                <w:b/>
                <w:bCs/>
                <w:sz w:val="18"/>
                <w:szCs w:val="18"/>
              </w:rPr>
              <w:instrText>NUMPAGES</w:instrText>
            </w:r>
            <w:r w:rsidRPr="00AD2FC5">
              <w:rPr>
                <w:b/>
                <w:bCs/>
                <w:sz w:val="18"/>
                <w:szCs w:val="18"/>
              </w:rPr>
              <w:fldChar w:fldCharType="separate"/>
            </w:r>
            <w:r w:rsidR="00D7139F">
              <w:rPr>
                <w:b/>
                <w:bCs/>
                <w:noProof/>
                <w:sz w:val="18"/>
                <w:szCs w:val="18"/>
              </w:rPr>
              <w:t>6</w:t>
            </w:r>
            <w:r w:rsidRPr="00AD2FC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2FC5" w:rsidRDefault="00AD2F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86" w:rsidRDefault="00310A86" w:rsidP="00AD2FC5">
      <w:pPr>
        <w:spacing w:after="0" w:line="240" w:lineRule="auto"/>
      </w:pPr>
      <w:r>
        <w:separator/>
      </w:r>
    </w:p>
  </w:footnote>
  <w:footnote w:type="continuationSeparator" w:id="0">
    <w:p w:rsidR="00310A86" w:rsidRDefault="00310A86" w:rsidP="00AD2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6E"/>
    <w:rsid w:val="000E58D0"/>
    <w:rsid w:val="001015FC"/>
    <w:rsid w:val="0012686E"/>
    <w:rsid w:val="002154CF"/>
    <w:rsid w:val="00310A86"/>
    <w:rsid w:val="003B5345"/>
    <w:rsid w:val="003F0DEF"/>
    <w:rsid w:val="00471DB0"/>
    <w:rsid w:val="00587E32"/>
    <w:rsid w:val="006E3173"/>
    <w:rsid w:val="00774583"/>
    <w:rsid w:val="007D31F9"/>
    <w:rsid w:val="00925FDB"/>
    <w:rsid w:val="00A005D8"/>
    <w:rsid w:val="00A254B6"/>
    <w:rsid w:val="00AD2FC5"/>
    <w:rsid w:val="00AF2D2C"/>
    <w:rsid w:val="00B46FB5"/>
    <w:rsid w:val="00B761EA"/>
    <w:rsid w:val="00D7139F"/>
    <w:rsid w:val="00E12EA1"/>
    <w:rsid w:val="00F6016E"/>
    <w:rsid w:val="00FB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FC5"/>
  </w:style>
  <w:style w:type="paragraph" w:styleId="Pieddepage">
    <w:name w:val="footer"/>
    <w:basedOn w:val="Normal"/>
    <w:link w:val="PieddepageCar"/>
    <w:uiPriority w:val="99"/>
    <w:unhideWhenUsed/>
    <w:rsid w:val="00AD2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FC5"/>
  </w:style>
  <w:style w:type="paragraph" w:styleId="Textedebulles">
    <w:name w:val="Balloon Text"/>
    <w:basedOn w:val="Normal"/>
    <w:link w:val="TextedebullesCar"/>
    <w:uiPriority w:val="99"/>
    <w:semiHidden/>
    <w:unhideWhenUsed/>
    <w:rsid w:val="0077458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583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FC5"/>
  </w:style>
  <w:style w:type="paragraph" w:styleId="Pieddepage">
    <w:name w:val="footer"/>
    <w:basedOn w:val="Normal"/>
    <w:link w:val="PieddepageCar"/>
    <w:uiPriority w:val="99"/>
    <w:unhideWhenUsed/>
    <w:rsid w:val="00AD2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FC5"/>
  </w:style>
  <w:style w:type="paragraph" w:styleId="Textedebulles">
    <w:name w:val="Balloon Text"/>
    <w:basedOn w:val="Normal"/>
    <w:link w:val="TextedebullesCar"/>
    <w:uiPriority w:val="99"/>
    <w:semiHidden/>
    <w:unhideWhenUsed/>
    <w:rsid w:val="0077458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583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1812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</dc:creator>
  <cp:lastModifiedBy>Fabrice</cp:lastModifiedBy>
  <cp:revision>7</cp:revision>
  <cp:lastPrinted>2016-04-14T14:19:00Z</cp:lastPrinted>
  <dcterms:created xsi:type="dcterms:W3CDTF">2016-04-14T12:10:00Z</dcterms:created>
  <dcterms:modified xsi:type="dcterms:W3CDTF">2016-04-14T14:43:00Z</dcterms:modified>
</cp:coreProperties>
</file>